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AA8D1">
      <w:pPr>
        <w:jc w:val="center"/>
        <w:rPr>
          <w:rFonts w:hint="default" w:ascii="Times New Roman" w:hAnsi="Times New Roman" w:cs="Times New Roman"/>
          <w:b/>
          <w:sz w:val="52"/>
          <w:szCs w:val="52"/>
        </w:rPr>
      </w:pPr>
    </w:p>
    <w:p w14:paraId="68E5C248">
      <w:pPr>
        <w:jc w:val="center"/>
        <w:rPr>
          <w:rFonts w:hint="eastAsia" w:ascii="宋体" w:hAnsi="宋体" w:eastAsia="宋体" w:cs="宋体"/>
          <w:b/>
          <w:sz w:val="52"/>
          <w:szCs w:val="52"/>
        </w:rPr>
      </w:pPr>
      <w:r>
        <w:rPr>
          <w:rFonts w:hint="eastAsia" w:ascii="宋体" w:hAnsi="宋体" w:eastAsia="宋体" w:cs="宋体"/>
          <w:b/>
          <w:sz w:val="52"/>
          <w:szCs w:val="52"/>
        </w:rPr>
        <w:t>东台市诚信市政绿化工程有限公司</w:t>
      </w:r>
    </w:p>
    <w:p w14:paraId="5E7FE911">
      <w:pPr>
        <w:jc w:val="center"/>
        <w:rPr>
          <w:rFonts w:hint="eastAsia" w:ascii="宋体" w:hAnsi="宋体" w:eastAsia="宋体" w:cs="宋体"/>
          <w:b/>
          <w:sz w:val="52"/>
          <w:szCs w:val="52"/>
          <w:lang w:eastAsia="zh-CN"/>
        </w:rPr>
      </w:pPr>
      <w:r>
        <w:rPr>
          <w:rFonts w:hint="eastAsia" w:ascii="宋体" w:hAnsi="宋体" w:eastAsia="宋体" w:cs="宋体"/>
          <w:b/>
          <w:sz w:val="52"/>
          <w:szCs w:val="52"/>
        </w:rPr>
        <w:t>202</w:t>
      </w:r>
      <w:r>
        <w:rPr>
          <w:rFonts w:hint="eastAsia" w:ascii="宋体" w:hAnsi="宋体" w:cs="宋体"/>
          <w:b/>
          <w:sz w:val="52"/>
          <w:szCs w:val="52"/>
          <w:lang w:val="en-US" w:eastAsia="zh-CN"/>
        </w:rPr>
        <w:t>5</w:t>
      </w:r>
      <w:r>
        <w:rPr>
          <w:rFonts w:hint="eastAsia" w:ascii="宋体" w:hAnsi="宋体" w:eastAsia="宋体" w:cs="宋体"/>
          <w:b/>
          <w:sz w:val="52"/>
          <w:szCs w:val="52"/>
        </w:rPr>
        <w:t>年黄豆出售</w:t>
      </w:r>
    </w:p>
    <w:p w14:paraId="00B0AF63">
      <w:pPr>
        <w:jc w:val="center"/>
        <w:rPr>
          <w:rFonts w:hint="default" w:ascii="Times New Roman" w:hAnsi="Times New Roman" w:cs="Times New Roman"/>
          <w:b/>
          <w:sz w:val="52"/>
          <w:szCs w:val="52"/>
          <w:highlight w:val="none"/>
        </w:rPr>
      </w:pPr>
    </w:p>
    <w:p w14:paraId="4140DB42">
      <w:pPr>
        <w:jc w:val="center"/>
        <w:rPr>
          <w:rFonts w:hint="default" w:ascii="Times New Roman" w:hAnsi="Times New Roman" w:cs="Times New Roman"/>
          <w:b/>
          <w:sz w:val="52"/>
          <w:szCs w:val="52"/>
          <w:highlight w:val="none"/>
        </w:rPr>
      </w:pPr>
    </w:p>
    <w:p w14:paraId="0ABBCE0F">
      <w:pPr>
        <w:spacing w:line="800" w:lineRule="exact"/>
        <w:jc w:val="center"/>
        <w:rPr>
          <w:rFonts w:hint="default" w:ascii="Times New Roman" w:hAnsi="Times New Roman" w:cs="Times New Roman"/>
          <w:b/>
          <w:sz w:val="84"/>
          <w:szCs w:val="84"/>
          <w:highlight w:val="none"/>
        </w:rPr>
      </w:pPr>
      <w:r>
        <w:rPr>
          <w:rFonts w:hint="default" w:ascii="Times New Roman" w:hAnsi="Times New Roman" w:cs="Times New Roman"/>
          <w:b/>
          <w:sz w:val="84"/>
          <w:szCs w:val="84"/>
          <w:highlight w:val="none"/>
        </w:rPr>
        <w:t>竞</w:t>
      </w:r>
    </w:p>
    <w:p w14:paraId="5E38B60F">
      <w:pPr>
        <w:spacing w:line="800" w:lineRule="exact"/>
        <w:rPr>
          <w:rFonts w:hint="default" w:ascii="Times New Roman" w:hAnsi="Times New Roman" w:cs="Times New Roman"/>
          <w:b/>
          <w:sz w:val="84"/>
          <w:szCs w:val="84"/>
          <w:highlight w:val="none"/>
        </w:rPr>
      </w:pPr>
    </w:p>
    <w:p w14:paraId="769F051C">
      <w:pPr>
        <w:spacing w:line="800" w:lineRule="exact"/>
        <w:jc w:val="center"/>
        <w:rPr>
          <w:rFonts w:hint="default" w:ascii="Times New Roman" w:hAnsi="Times New Roman" w:cs="Times New Roman"/>
          <w:b/>
          <w:sz w:val="84"/>
          <w:szCs w:val="84"/>
          <w:highlight w:val="none"/>
        </w:rPr>
      </w:pPr>
      <w:r>
        <w:rPr>
          <w:rFonts w:hint="default" w:ascii="Times New Roman" w:hAnsi="Times New Roman" w:cs="Times New Roman"/>
          <w:b/>
          <w:sz w:val="84"/>
          <w:szCs w:val="84"/>
          <w:highlight w:val="none"/>
        </w:rPr>
        <w:t>价</w:t>
      </w:r>
    </w:p>
    <w:p w14:paraId="498B4142">
      <w:pPr>
        <w:spacing w:line="800" w:lineRule="exact"/>
        <w:jc w:val="center"/>
        <w:rPr>
          <w:rFonts w:hint="default" w:ascii="Times New Roman" w:hAnsi="Times New Roman" w:cs="Times New Roman"/>
          <w:b/>
          <w:sz w:val="84"/>
          <w:szCs w:val="84"/>
          <w:highlight w:val="none"/>
        </w:rPr>
      </w:pPr>
    </w:p>
    <w:p w14:paraId="2BDDF54A">
      <w:pPr>
        <w:spacing w:line="800" w:lineRule="exact"/>
        <w:jc w:val="center"/>
        <w:rPr>
          <w:rFonts w:hint="eastAsia" w:cs="Times New Roman"/>
          <w:b/>
          <w:sz w:val="84"/>
          <w:szCs w:val="84"/>
          <w:highlight w:val="none"/>
          <w:lang w:val="en-US" w:eastAsia="zh-CN"/>
        </w:rPr>
      </w:pPr>
      <w:r>
        <w:rPr>
          <w:rFonts w:hint="eastAsia" w:cs="Times New Roman"/>
          <w:b/>
          <w:sz w:val="84"/>
          <w:szCs w:val="84"/>
          <w:highlight w:val="none"/>
          <w:lang w:val="en-US" w:eastAsia="zh-CN"/>
        </w:rPr>
        <w:t>文</w:t>
      </w:r>
    </w:p>
    <w:p w14:paraId="7CD5C748">
      <w:pPr>
        <w:spacing w:line="800" w:lineRule="exact"/>
        <w:jc w:val="center"/>
        <w:rPr>
          <w:rFonts w:hint="eastAsia" w:cs="Times New Roman"/>
          <w:b/>
          <w:sz w:val="84"/>
          <w:szCs w:val="84"/>
          <w:highlight w:val="none"/>
          <w:lang w:val="en-US" w:eastAsia="zh-CN"/>
        </w:rPr>
      </w:pPr>
    </w:p>
    <w:p w14:paraId="21325644">
      <w:pPr>
        <w:spacing w:line="800" w:lineRule="exact"/>
        <w:jc w:val="center"/>
        <w:rPr>
          <w:rFonts w:hint="eastAsia" w:ascii="Times New Roman" w:hAnsi="Times New Roman" w:eastAsia="宋体" w:cs="Times New Roman"/>
          <w:b/>
          <w:sz w:val="84"/>
          <w:szCs w:val="84"/>
          <w:highlight w:val="none"/>
          <w:lang w:eastAsia="zh-CN"/>
        </w:rPr>
      </w:pPr>
      <w:r>
        <w:rPr>
          <w:rFonts w:hint="eastAsia" w:cs="Times New Roman"/>
          <w:b/>
          <w:sz w:val="84"/>
          <w:szCs w:val="84"/>
          <w:highlight w:val="none"/>
          <w:lang w:val="en-US" w:eastAsia="zh-CN"/>
        </w:rPr>
        <w:t>件</w:t>
      </w:r>
    </w:p>
    <w:p w14:paraId="77CB5A58">
      <w:pPr>
        <w:spacing w:line="800" w:lineRule="exact"/>
        <w:jc w:val="center"/>
        <w:rPr>
          <w:rFonts w:hint="default" w:ascii="Times New Roman" w:hAnsi="Times New Roman" w:cs="Times New Roman"/>
          <w:sz w:val="36"/>
          <w:szCs w:val="36"/>
          <w:highlight w:val="none"/>
        </w:rPr>
      </w:pPr>
    </w:p>
    <w:p w14:paraId="7C88DCE3">
      <w:pPr>
        <w:rPr>
          <w:rFonts w:hint="default" w:ascii="Times New Roman" w:hAnsi="Times New Roman" w:cs="Times New Roman"/>
          <w:sz w:val="36"/>
          <w:szCs w:val="36"/>
          <w:highlight w:val="none"/>
        </w:rPr>
      </w:pPr>
    </w:p>
    <w:p w14:paraId="206D652C">
      <w:pPr>
        <w:jc w:val="center"/>
        <w:rPr>
          <w:rFonts w:hint="default" w:ascii="Times New Roman" w:hAnsi="Times New Roman" w:cs="Times New Roman"/>
          <w:b/>
          <w:sz w:val="36"/>
          <w:szCs w:val="36"/>
          <w:highlight w:val="none"/>
        </w:rPr>
      </w:pPr>
    </w:p>
    <w:p w14:paraId="446B84AE">
      <w:pPr>
        <w:jc w:val="center"/>
        <w:rPr>
          <w:rFonts w:hint="default" w:ascii="Times New Roman" w:hAnsi="Times New Roman" w:cs="Times New Roman"/>
          <w:b/>
          <w:sz w:val="36"/>
          <w:szCs w:val="36"/>
          <w:highlight w:val="none"/>
        </w:rPr>
      </w:pPr>
      <w:r>
        <w:rPr>
          <w:rFonts w:hint="eastAsia" w:ascii="宋体" w:hAnsi="宋体" w:eastAsia="宋体" w:cs="宋体"/>
          <w:b/>
          <w:sz w:val="36"/>
          <w:szCs w:val="36"/>
        </w:rPr>
        <w:t>东台市诚信市政绿化工程有限公司</w:t>
      </w:r>
    </w:p>
    <w:p w14:paraId="79D3611A">
      <w:pPr>
        <w:jc w:val="center"/>
        <w:rPr>
          <w:rFonts w:hint="default" w:ascii="Times New Roman" w:hAnsi="Times New Roman" w:cs="Times New Roman"/>
          <w:b/>
          <w:sz w:val="36"/>
          <w:szCs w:val="36"/>
          <w:highlight w:val="none"/>
        </w:rPr>
      </w:pPr>
      <w:r>
        <w:rPr>
          <w:rFonts w:hint="eastAsia" w:ascii="宋体" w:hAnsi="宋体" w:eastAsia="宋体" w:cs="宋体"/>
          <w:b/>
          <w:sz w:val="36"/>
          <w:szCs w:val="36"/>
          <w:highlight w:val="none"/>
          <w:lang w:val="en-US" w:eastAsia="zh-CN"/>
        </w:rPr>
        <w:t>202</w:t>
      </w:r>
      <w:r>
        <w:rPr>
          <w:rFonts w:hint="eastAsia" w:ascii="宋体" w:hAnsi="宋体" w:cs="宋体"/>
          <w:b/>
          <w:sz w:val="36"/>
          <w:szCs w:val="36"/>
          <w:highlight w:val="none"/>
          <w:lang w:val="en-US" w:eastAsia="zh-CN"/>
        </w:rPr>
        <w:t>5</w:t>
      </w:r>
      <w:r>
        <w:rPr>
          <w:rFonts w:hint="eastAsia" w:ascii="宋体" w:hAnsi="宋体" w:eastAsia="宋体" w:cs="宋体"/>
          <w:b/>
          <w:sz w:val="36"/>
          <w:szCs w:val="36"/>
          <w:highlight w:val="none"/>
        </w:rPr>
        <w:t>年</w:t>
      </w:r>
      <w:r>
        <w:rPr>
          <w:rFonts w:hint="eastAsia" w:ascii="宋体" w:hAnsi="宋体" w:cs="宋体"/>
          <w:b/>
          <w:sz w:val="36"/>
          <w:szCs w:val="36"/>
          <w:highlight w:val="none"/>
          <w:lang w:val="en-US" w:eastAsia="zh-CN"/>
        </w:rPr>
        <w:t>10</w:t>
      </w:r>
      <w:r>
        <w:rPr>
          <w:rFonts w:hint="eastAsia" w:ascii="宋体" w:hAnsi="宋体" w:eastAsia="宋体" w:cs="宋体"/>
          <w:b/>
          <w:sz w:val="36"/>
          <w:szCs w:val="36"/>
          <w:highlight w:val="none"/>
        </w:rPr>
        <w:t>月</w:t>
      </w:r>
      <w:r>
        <w:rPr>
          <w:rFonts w:hint="eastAsia" w:ascii="宋体" w:hAnsi="宋体" w:cs="宋体"/>
          <w:b/>
          <w:sz w:val="36"/>
          <w:szCs w:val="36"/>
          <w:highlight w:val="none"/>
          <w:lang w:val="en-US" w:eastAsia="zh-CN"/>
        </w:rPr>
        <w:t>22</w:t>
      </w:r>
      <w:r>
        <w:rPr>
          <w:rFonts w:hint="eastAsia" w:ascii="宋体" w:hAnsi="宋体" w:eastAsia="宋体" w:cs="宋体"/>
          <w:b/>
          <w:sz w:val="36"/>
          <w:szCs w:val="36"/>
          <w:highlight w:val="none"/>
        </w:rPr>
        <w:t>日</w:t>
      </w:r>
    </w:p>
    <w:p w14:paraId="0257EE82">
      <w:pPr>
        <w:jc w:val="center"/>
        <w:rPr>
          <w:rFonts w:hint="eastAsia"/>
          <w:b/>
          <w:sz w:val="36"/>
          <w:szCs w:val="36"/>
          <w:lang w:val="en-US" w:eastAsia="zh-CN"/>
        </w:rPr>
        <w:sectPr>
          <w:footerReference r:id="rId3" w:type="default"/>
          <w:pgSz w:w="11906" w:h="16838"/>
          <w:pgMar w:top="1417" w:right="1417" w:bottom="1418" w:left="1417" w:header="851" w:footer="992" w:gutter="0"/>
          <w:cols w:space="425" w:num="1"/>
          <w:docGrid w:type="lines" w:linePitch="312" w:charSpace="0"/>
        </w:sectPr>
      </w:pPr>
    </w:p>
    <w:p w14:paraId="6725DE6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b/>
          <w:sz w:val="36"/>
          <w:szCs w:val="36"/>
          <w:lang w:val="en-US" w:eastAsia="zh-CN"/>
        </w:rPr>
      </w:pPr>
      <w:r>
        <w:rPr>
          <w:rFonts w:hint="eastAsia"/>
          <w:b/>
          <w:sz w:val="36"/>
          <w:szCs w:val="36"/>
          <w:lang w:val="en-US" w:eastAsia="zh-CN"/>
        </w:rPr>
        <w:t>东台市诚信市政绿化工程有限公司</w:t>
      </w:r>
    </w:p>
    <w:p w14:paraId="099F3274">
      <w:pPr>
        <w:jc w:val="center"/>
        <w:rPr>
          <w:rFonts w:hint="eastAsia"/>
          <w:b/>
          <w:sz w:val="36"/>
          <w:szCs w:val="36"/>
          <w:lang w:val="en-US" w:eastAsia="zh-CN"/>
        </w:rPr>
      </w:pPr>
      <w:r>
        <w:rPr>
          <w:rFonts w:hint="eastAsia" w:ascii="宋体" w:hAnsi="宋体" w:eastAsia="宋体" w:cs="宋体"/>
          <w:b/>
          <w:sz w:val="36"/>
          <w:szCs w:val="36"/>
          <w:lang w:val="en-US" w:eastAsia="zh-CN"/>
        </w:rPr>
        <w:t>202</w:t>
      </w:r>
      <w:r>
        <w:rPr>
          <w:rFonts w:hint="eastAsia" w:ascii="宋体" w:hAnsi="宋体" w:cs="宋体"/>
          <w:b/>
          <w:sz w:val="36"/>
          <w:szCs w:val="36"/>
          <w:lang w:val="en-US" w:eastAsia="zh-CN"/>
        </w:rPr>
        <w:t>5</w:t>
      </w:r>
      <w:r>
        <w:rPr>
          <w:rFonts w:hint="eastAsia" w:ascii="宋体" w:hAnsi="宋体" w:eastAsia="宋体" w:cs="宋体"/>
          <w:b/>
          <w:sz w:val="36"/>
          <w:szCs w:val="36"/>
          <w:lang w:val="en-US" w:eastAsia="zh-CN"/>
        </w:rPr>
        <w:t>年黄豆出售</w:t>
      </w:r>
      <w:r>
        <w:rPr>
          <w:rFonts w:hint="eastAsia" w:ascii="宋体" w:hAnsi="宋体" w:eastAsia="宋体" w:cs="宋体"/>
          <w:b/>
          <w:sz w:val="36"/>
          <w:szCs w:val="36"/>
        </w:rPr>
        <w:t>公</w:t>
      </w:r>
      <w:r>
        <w:rPr>
          <w:rFonts w:hint="eastAsia"/>
          <w:b/>
          <w:sz w:val="36"/>
          <w:szCs w:val="36"/>
        </w:rPr>
        <w:t>开竞价</w:t>
      </w:r>
      <w:r>
        <w:rPr>
          <w:rFonts w:hint="eastAsia"/>
          <w:b/>
          <w:sz w:val="36"/>
          <w:szCs w:val="36"/>
          <w:lang w:val="en-US" w:eastAsia="zh-CN"/>
        </w:rPr>
        <w:t>文件</w:t>
      </w:r>
    </w:p>
    <w:p w14:paraId="75CC9824">
      <w:pPr>
        <w:pStyle w:val="4"/>
        <w:rPr>
          <w:rFonts w:hint="eastAsia"/>
          <w:lang w:eastAsia="zh-CN"/>
        </w:rPr>
      </w:pPr>
    </w:p>
    <w:p w14:paraId="1624EF08">
      <w:pPr>
        <w:pStyle w:val="4"/>
        <w:rPr>
          <w:rFonts w:hint="eastAsia"/>
          <w:lang w:eastAsia="zh-CN"/>
        </w:rPr>
      </w:pPr>
    </w:p>
    <w:p w14:paraId="3F54F1E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一、竞价范围</w:t>
      </w:r>
    </w:p>
    <w:p w14:paraId="14A0A27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1、东台市诚信市政绿化工程有限</w:t>
      </w:r>
      <w:r>
        <w:rPr>
          <w:rFonts w:hint="eastAsia" w:ascii="仿宋_GB2312" w:hAnsi="仿宋_GB2312" w:eastAsia="仿宋_GB2312" w:cs="仿宋_GB2312"/>
          <w:sz w:val="32"/>
          <w:szCs w:val="32"/>
          <w:highlight w:val="none"/>
          <w:lang w:val="en-US" w:eastAsia="zh-CN"/>
        </w:rPr>
        <w:t>公司出售黄豆，总面积约300亩，最终按实际过磅数量结算。</w:t>
      </w:r>
    </w:p>
    <w:p w14:paraId="14D4905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2、价格：甲方（</w:t>
      </w:r>
      <w:r>
        <w:rPr>
          <w:rFonts w:hint="eastAsia" w:ascii="仿宋_GB2312" w:hAnsi="仿宋_GB2312" w:eastAsia="仿宋_GB2312" w:cs="仿宋_GB2312"/>
          <w:sz w:val="32"/>
          <w:szCs w:val="32"/>
          <w:highlight w:val="none"/>
          <w:lang w:val="en-US" w:eastAsia="zh-CN"/>
        </w:rPr>
        <w:t>东台市诚信市政绿化工程有限公司</w:t>
      </w:r>
      <w:r>
        <w:rPr>
          <w:rFonts w:hint="eastAsia" w:ascii="仿宋_GB2312" w:eastAsia="仿宋_GB2312"/>
          <w:sz w:val="32"/>
          <w:szCs w:val="32"/>
          <w:highlight w:val="none"/>
          <w:lang w:val="en-US" w:eastAsia="zh-CN"/>
        </w:rPr>
        <w:t>）生产的所有黄豆由乙方（中标收购人）参照国家标准收购，参照市场行情确定最低限价，标底价现场公布，最高价中标。</w:t>
      </w:r>
    </w:p>
    <w:p w14:paraId="2A0659FF">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sz w:val="32"/>
          <w:szCs w:val="32"/>
          <w:highlight w:val="none"/>
          <w:lang w:val="en-US" w:eastAsia="zh-CN"/>
        </w:rPr>
      </w:pPr>
      <w:r>
        <w:rPr>
          <w:rFonts w:hint="eastAsia"/>
          <w:sz w:val="32"/>
          <w:szCs w:val="32"/>
          <w:highlight w:val="none"/>
          <w:lang w:val="en-US" w:eastAsia="zh-CN"/>
        </w:rPr>
        <w:t>3、品种：此次预出售的黄豆品种为郓豆1号</w:t>
      </w:r>
      <w:r>
        <w:rPr>
          <w:rFonts w:hint="eastAsia"/>
          <w:sz w:val="32"/>
          <w:szCs w:val="32"/>
          <w:highlight w:val="none"/>
          <w:lang w:val="en-US" w:eastAsia="zh-CN"/>
        </w:rPr>
        <w:t>。</w:t>
      </w:r>
    </w:p>
    <w:p w14:paraId="7F354FD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4、</w:t>
      </w:r>
      <w:r>
        <w:rPr>
          <w:rFonts w:hint="eastAsia" w:ascii="仿宋_GB2312" w:eastAsia="仿宋_GB2312" w:hAnsiTheme="minorHAnsi" w:cstheme="minorBidi"/>
          <w:kern w:val="2"/>
          <w:sz w:val="32"/>
          <w:szCs w:val="32"/>
          <w:highlight w:val="none"/>
          <w:lang w:val="en-US" w:eastAsia="zh-CN" w:bidi="ar-SA"/>
        </w:rPr>
        <w:t>投标</w:t>
      </w:r>
      <w:r>
        <w:rPr>
          <w:rFonts w:hint="eastAsia" w:ascii="仿宋_GB2312" w:eastAsia="仿宋_GB2312" w:cstheme="minorBidi"/>
          <w:kern w:val="2"/>
          <w:sz w:val="32"/>
          <w:szCs w:val="32"/>
          <w:highlight w:val="none"/>
          <w:lang w:val="en-US" w:eastAsia="zh-CN" w:bidi="ar-SA"/>
        </w:rPr>
        <w:t>保证</w:t>
      </w:r>
      <w:r>
        <w:rPr>
          <w:rFonts w:hint="eastAsia" w:ascii="仿宋_GB2312" w:eastAsia="仿宋_GB2312" w:hAnsiTheme="minorHAnsi" w:cstheme="minorBidi"/>
          <w:kern w:val="2"/>
          <w:sz w:val="32"/>
          <w:szCs w:val="32"/>
          <w:highlight w:val="none"/>
          <w:lang w:val="en-US" w:eastAsia="zh-CN" w:bidi="ar-SA"/>
        </w:rPr>
        <w:t>金数额为：</w:t>
      </w:r>
      <w:r>
        <w:rPr>
          <w:rFonts w:hint="eastAsia" w:ascii="仿宋_GB2312" w:eastAsia="仿宋_GB2312" w:cstheme="minorBidi"/>
          <w:kern w:val="2"/>
          <w:sz w:val="32"/>
          <w:szCs w:val="32"/>
          <w:highlight w:val="none"/>
          <w:lang w:val="en-US" w:eastAsia="zh-CN" w:bidi="ar-SA"/>
        </w:rPr>
        <w:t>1万元</w:t>
      </w:r>
    </w:p>
    <w:p w14:paraId="4DF4786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5、</w:t>
      </w:r>
      <w:r>
        <w:rPr>
          <w:rFonts w:hint="eastAsia" w:ascii="仿宋_GB2312" w:eastAsia="仿宋_GB2312" w:hAnsiTheme="minorHAnsi" w:cstheme="minorBidi"/>
          <w:kern w:val="2"/>
          <w:sz w:val="32"/>
          <w:szCs w:val="32"/>
          <w:highlight w:val="none"/>
          <w:lang w:val="en-US" w:eastAsia="zh-CN" w:bidi="ar-SA"/>
        </w:rPr>
        <w:t>履约</w:t>
      </w:r>
      <w:r>
        <w:rPr>
          <w:rFonts w:hint="eastAsia" w:ascii="仿宋_GB2312" w:eastAsia="仿宋_GB2312" w:cstheme="minorBidi"/>
          <w:kern w:val="2"/>
          <w:sz w:val="32"/>
          <w:szCs w:val="32"/>
          <w:highlight w:val="none"/>
          <w:lang w:val="en-US" w:eastAsia="zh-CN" w:bidi="ar-SA"/>
        </w:rPr>
        <w:t>保证</w:t>
      </w:r>
      <w:r>
        <w:rPr>
          <w:rFonts w:hint="eastAsia" w:ascii="仿宋_GB2312" w:eastAsia="仿宋_GB2312" w:hAnsiTheme="minorHAnsi" w:cstheme="minorBidi"/>
          <w:kern w:val="2"/>
          <w:sz w:val="32"/>
          <w:szCs w:val="32"/>
          <w:highlight w:val="none"/>
          <w:lang w:val="en-US" w:eastAsia="zh-CN" w:bidi="ar-SA"/>
        </w:rPr>
        <w:t>金数额为：</w:t>
      </w:r>
      <w:r>
        <w:rPr>
          <w:rFonts w:hint="eastAsia" w:ascii="仿宋_GB2312" w:eastAsia="仿宋_GB2312" w:cstheme="minorBidi"/>
          <w:kern w:val="2"/>
          <w:sz w:val="32"/>
          <w:szCs w:val="32"/>
          <w:highlight w:val="none"/>
          <w:lang w:val="en-US" w:eastAsia="zh-CN" w:bidi="ar-SA"/>
        </w:rPr>
        <w:t>5万元</w:t>
      </w:r>
    </w:p>
    <w:p w14:paraId="0BEAD9E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6、</w:t>
      </w:r>
      <w:r>
        <w:rPr>
          <w:rFonts w:hint="eastAsia" w:ascii="仿宋_GB2312" w:eastAsia="仿宋_GB2312" w:hAnsiTheme="minorHAnsi" w:cstheme="minorBidi"/>
          <w:kern w:val="2"/>
          <w:sz w:val="32"/>
          <w:szCs w:val="32"/>
          <w:highlight w:val="none"/>
          <w:lang w:val="en-US" w:eastAsia="zh-CN" w:bidi="ar-SA"/>
        </w:rPr>
        <w:t>现场踏勘、获取资料</w:t>
      </w:r>
    </w:p>
    <w:p w14:paraId="4B7F890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实地勘察联系人：谭先生，联系电话：18014668008</w:t>
      </w:r>
    </w:p>
    <w:p w14:paraId="0C13DFFB">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default"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获取资料联系人：</w:t>
      </w:r>
      <w:r>
        <w:rPr>
          <w:rFonts w:hint="eastAsia" w:hAnsiTheme="minorHAnsi" w:cstheme="minorBidi"/>
          <w:kern w:val="2"/>
          <w:sz w:val="32"/>
          <w:szCs w:val="32"/>
          <w:highlight w:val="none"/>
          <w:lang w:val="en-US" w:eastAsia="zh-CN" w:bidi="ar-SA"/>
        </w:rPr>
        <w:t>左</w:t>
      </w:r>
      <w:r>
        <w:rPr>
          <w:rFonts w:hint="eastAsia" w:ascii="仿宋_GB2312" w:eastAsia="仿宋_GB2312" w:hAnsiTheme="minorHAnsi" w:cstheme="minorBidi"/>
          <w:kern w:val="2"/>
          <w:sz w:val="32"/>
          <w:szCs w:val="32"/>
          <w:highlight w:val="none"/>
          <w:lang w:val="en-US" w:eastAsia="zh-CN" w:bidi="ar-SA"/>
        </w:rPr>
        <w:t>先生，联系电话：</w:t>
      </w:r>
      <w:r>
        <w:rPr>
          <w:rFonts w:hint="eastAsia" w:hAnsiTheme="minorHAnsi" w:cstheme="minorBidi"/>
          <w:kern w:val="2"/>
          <w:sz w:val="32"/>
          <w:szCs w:val="32"/>
          <w:highlight w:val="none"/>
          <w:lang w:val="en-US" w:eastAsia="zh-CN" w:bidi="ar-SA"/>
        </w:rPr>
        <w:t>18051391219</w:t>
      </w:r>
    </w:p>
    <w:p w14:paraId="480BD58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7、</w:t>
      </w:r>
      <w:r>
        <w:rPr>
          <w:rFonts w:hint="eastAsia" w:ascii="仿宋_GB2312" w:eastAsia="仿宋_GB2312" w:hAnsiTheme="minorHAnsi" w:cstheme="minorBidi"/>
          <w:kern w:val="2"/>
          <w:sz w:val="32"/>
          <w:szCs w:val="32"/>
          <w:highlight w:val="none"/>
          <w:lang w:val="en-US" w:eastAsia="zh-CN" w:bidi="ar-SA"/>
        </w:rPr>
        <w:t>书面提交疑问材料</w:t>
      </w:r>
    </w:p>
    <w:p w14:paraId="0927CA6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截止时间：202</w:t>
      </w:r>
      <w:r>
        <w:rPr>
          <w:rFonts w:hint="eastAsia" w:ascii="仿宋_GB2312" w:eastAsia="仿宋_GB2312" w:cstheme="minorBidi"/>
          <w:kern w:val="2"/>
          <w:sz w:val="32"/>
          <w:szCs w:val="32"/>
          <w:highlight w:val="none"/>
          <w:lang w:val="en-US" w:eastAsia="zh-CN" w:bidi="ar-SA"/>
        </w:rPr>
        <w:t>5</w:t>
      </w:r>
      <w:r>
        <w:rPr>
          <w:rFonts w:hint="eastAsia" w:ascii="仿宋_GB2312" w:eastAsia="仿宋_GB2312" w:hAnsiTheme="minorHAnsi" w:cstheme="minorBidi"/>
          <w:kern w:val="2"/>
          <w:sz w:val="32"/>
          <w:szCs w:val="32"/>
          <w:highlight w:val="none"/>
          <w:lang w:val="en-US" w:eastAsia="zh-CN" w:bidi="ar-SA"/>
        </w:rPr>
        <w:t>年</w:t>
      </w:r>
      <w:r>
        <w:rPr>
          <w:rFonts w:hint="eastAsia" w:ascii="仿宋_GB2312" w:eastAsia="仿宋_GB2312" w:cstheme="minorBidi"/>
          <w:kern w:val="2"/>
          <w:sz w:val="32"/>
          <w:szCs w:val="32"/>
          <w:highlight w:val="none"/>
          <w:lang w:val="en-US" w:eastAsia="zh-CN" w:bidi="ar-SA"/>
        </w:rPr>
        <w:t>10</w:t>
      </w:r>
      <w:r>
        <w:rPr>
          <w:rFonts w:hint="eastAsia" w:ascii="仿宋_GB2312" w:eastAsia="仿宋_GB2312" w:hAnsiTheme="minorHAnsi" w:cstheme="minorBidi"/>
          <w:kern w:val="2"/>
          <w:sz w:val="32"/>
          <w:szCs w:val="32"/>
          <w:highlight w:val="none"/>
          <w:lang w:val="en-US" w:eastAsia="zh-CN" w:bidi="ar-SA"/>
        </w:rPr>
        <w:t>月</w:t>
      </w:r>
      <w:r>
        <w:rPr>
          <w:rFonts w:hint="eastAsia" w:ascii="仿宋_GB2312" w:eastAsia="仿宋_GB2312" w:cstheme="minorBidi"/>
          <w:kern w:val="2"/>
          <w:sz w:val="32"/>
          <w:szCs w:val="32"/>
          <w:highlight w:val="none"/>
          <w:lang w:val="en-US" w:eastAsia="zh-CN" w:bidi="ar-SA"/>
        </w:rPr>
        <w:t>27</w:t>
      </w:r>
      <w:r>
        <w:rPr>
          <w:rFonts w:hint="eastAsia" w:ascii="仿宋_GB2312" w:eastAsia="仿宋_GB2312" w:hAnsiTheme="minorHAnsi" w:cstheme="minorBidi"/>
          <w:kern w:val="2"/>
          <w:sz w:val="32"/>
          <w:szCs w:val="32"/>
          <w:highlight w:val="none"/>
          <w:lang w:val="en-US" w:eastAsia="zh-CN" w:bidi="ar-SA"/>
        </w:rPr>
        <w:t>日11时前</w:t>
      </w:r>
    </w:p>
    <w:p w14:paraId="5E0471B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提交方式：书面提交。</w:t>
      </w:r>
    </w:p>
    <w:p w14:paraId="4B15D2F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8、获取答疑文件时间：202</w:t>
      </w:r>
      <w:r>
        <w:rPr>
          <w:rFonts w:hint="eastAsia" w:ascii="仿宋_GB2312" w:eastAsia="仿宋_GB2312" w:cstheme="minorBidi"/>
          <w:kern w:val="2"/>
          <w:sz w:val="32"/>
          <w:szCs w:val="32"/>
          <w:highlight w:val="none"/>
          <w:lang w:val="en-US" w:eastAsia="zh-CN" w:bidi="ar-SA"/>
        </w:rPr>
        <w:t>5</w:t>
      </w:r>
      <w:r>
        <w:rPr>
          <w:rFonts w:hint="eastAsia" w:ascii="仿宋_GB2312" w:eastAsia="仿宋_GB2312" w:hAnsiTheme="minorHAnsi" w:cstheme="minorBidi"/>
          <w:kern w:val="2"/>
          <w:sz w:val="32"/>
          <w:szCs w:val="32"/>
          <w:highlight w:val="none"/>
          <w:lang w:val="en-US" w:eastAsia="zh-CN" w:bidi="ar-SA"/>
        </w:rPr>
        <w:t>年</w:t>
      </w:r>
      <w:r>
        <w:rPr>
          <w:rFonts w:hint="eastAsia" w:ascii="仿宋_GB2312" w:eastAsia="仿宋_GB2312" w:cstheme="minorBidi"/>
          <w:kern w:val="2"/>
          <w:sz w:val="32"/>
          <w:szCs w:val="32"/>
          <w:highlight w:val="none"/>
          <w:lang w:val="en-US" w:eastAsia="zh-CN" w:bidi="ar-SA"/>
        </w:rPr>
        <w:t>10</w:t>
      </w:r>
      <w:r>
        <w:rPr>
          <w:rFonts w:hint="eastAsia" w:ascii="仿宋_GB2312" w:eastAsia="仿宋_GB2312" w:hAnsiTheme="minorHAnsi" w:cstheme="minorBidi"/>
          <w:kern w:val="2"/>
          <w:sz w:val="32"/>
          <w:szCs w:val="32"/>
          <w:highlight w:val="none"/>
          <w:lang w:val="en-US" w:eastAsia="zh-CN" w:bidi="ar-SA"/>
        </w:rPr>
        <w:t>月</w:t>
      </w:r>
      <w:r>
        <w:rPr>
          <w:rFonts w:hint="eastAsia" w:ascii="仿宋_GB2312" w:eastAsia="仿宋_GB2312" w:cstheme="minorBidi"/>
          <w:kern w:val="2"/>
          <w:sz w:val="32"/>
          <w:szCs w:val="32"/>
          <w:highlight w:val="none"/>
          <w:lang w:val="en-US" w:eastAsia="zh-CN" w:bidi="ar-SA"/>
        </w:rPr>
        <w:t>27</w:t>
      </w:r>
      <w:r>
        <w:rPr>
          <w:rFonts w:hint="eastAsia" w:ascii="仿宋_GB2312" w:eastAsia="仿宋_GB2312" w:hAnsiTheme="minorHAnsi" w:cstheme="minorBidi"/>
          <w:kern w:val="2"/>
          <w:sz w:val="32"/>
          <w:szCs w:val="32"/>
          <w:highlight w:val="none"/>
          <w:lang w:val="en-US" w:eastAsia="zh-CN" w:bidi="ar-SA"/>
        </w:rPr>
        <w:t>日1</w:t>
      </w:r>
      <w:r>
        <w:rPr>
          <w:rFonts w:hint="eastAsia" w:ascii="仿宋_GB2312" w:eastAsia="仿宋_GB2312" w:cstheme="minorBidi"/>
          <w:kern w:val="2"/>
          <w:sz w:val="32"/>
          <w:szCs w:val="32"/>
          <w:highlight w:val="none"/>
          <w:lang w:val="en-US" w:eastAsia="zh-CN" w:bidi="ar-SA"/>
        </w:rPr>
        <w:t>8</w:t>
      </w:r>
      <w:r>
        <w:rPr>
          <w:rFonts w:hint="eastAsia" w:ascii="仿宋_GB2312" w:eastAsia="仿宋_GB2312" w:hAnsiTheme="minorHAnsi" w:cstheme="minorBidi"/>
          <w:kern w:val="2"/>
          <w:sz w:val="32"/>
          <w:szCs w:val="32"/>
          <w:highlight w:val="none"/>
          <w:lang w:val="en-US" w:eastAsia="zh-CN" w:bidi="ar-SA"/>
        </w:rPr>
        <w:t>时</w:t>
      </w:r>
      <w:r>
        <w:rPr>
          <w:rFonts w:hint="eastAsia" w:ascii="仿宋_GB2312" w:eastAsia="仿宋_GB2312" w:cstheme="minorBidi"/>
          <w:kern w:val="2"/>
          <w:sz w:val="32"/>
          <w:szCs w:val="32"/>
          <w:highlight w:val="none"/>
          <w:lang w:val="en-US" w:eastAsia="zh-CN" w:bidi="ar-SA"/>
        </w:rPr>
        <w:t>后</w:t>
      </w:r>
    </w:p>
    <w:p w14:paraId="1F4EF73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获取方式：书面</w:t>
      </w:r>
      <w:r>
        <w:rPr>
          <w:rFonts w:hint="eastAsia" w:ascii="仿宋_GB2312" w:eastAsia="仿宋_GB2312" w:cstheme="minorBidi"/>
          <w:kern w:val="2"/>
          <w:sz w:val="32"/>
          <w:szCs w:val="32"/>
          <w:highlight w:val="none"/>
          <w:lang w:val="en-US" w:eastAsia="zh-CN" w:bidi="ar-SA"/>
        </w:rPr>
        <w:t>方式</w:t>
      </w:r>
      <w:r>
        <w:rPr>
          <w:rFonts w:hint="eastAsia" w:ascii="仿宋_GB2312" w:eastAsia="仿宋_GB2312" w:hAnsiTheme="minorHAnsi" w:cstheme="minorBidi"/>
          <w:kern w:val="2"/>
          <w:sz w:val="32"/>
          <w:szCs w:val="32"/>
          <w:highlight w:val="none"/>
          <w:lang w:val="en-US" w:eastAsia="zh-CN" w:bidi="ar-SA"/>
        </w:rPr>
        <w:t>。</w:t>
      </w:r>
    </w:p>
    <w:p w14:paraId="21202A40">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9、投标文件提交截止时间：202</w:t>
      </w:r>
      <w:r>
        <w:rPr>
          <w:rFonts w:hint="eastAsia" w:ascii="仿宋_GB2312" w:eastAsia="仿宋_GB2312" w:cstheme="minorBidi"/>
          <w:kern w:val="2"/>
          <w:sz w:val="32"/>
          <w:szCs w:val="32"/>
          <w:highlight w:val="none"/>
          <w:lang w:val="en-US" w:eastAsia="zh-CN" w:bidi="ar-SA"/>
        </w:rPr>
        <w:t>5</w:t>
      </w:r>
      <w:r>
        <w:rPr>
          <w:rFonts w:hint="eastAsia" w:ascii="仿宋_GB2312" w:eastAsia="仿宋_GB2312" w:hAnsiTheme="minorHAnsi" w:cstheme="minorBidi"/>
          <w:kern w:val="2"/>
          <w:sz w:val="32"/>
          <w:szCs w:val="32"/>
          <w:highlight w:val="none"/>
          <w:lang w:val="en-US" w:eastAsia="zh-CN" w:bidi="ar-SA"/>
        </w:rPr>
        <w:t>年</w:t>
      </w:r>
      <w:r>
        <w:rPr>
          <w:rFonts w:hint="eastAsia" w:ascii="仿宋_GB2312" w:eastAsia="仿宋_GB2312" w:cstheme="minorBidi"/>
          <w:kern w:val="2"/>
          <w:sz w:val="32"/>
          <w:szCs w:val="32"/>
          <w:highlight w:val="none"/>
          <w:lang w:val="en-US" w:eastAsia="zh-CN" w:bidi="ar-SA"/>
        </w:rPr>
        <w:t>10</w:t>
      </w:r>
      <w:r>
        <w:rPr>
          <w:rFonts w:hint="eastAsia" w:ascii="仿宋_GB2312" w:eastAsia="仿宋_GB2312" w:hAnsiTheme="minorHAnsi" w:cstheme="minorBidi"/>
          <w:kern w:val="2"/>
          <w:sz w:val="32"/>
          <w:szCs w:val="32"/>
          <w:highlight w:val="none"/>
          <w:lang w:val="en-US" w:eastAsia="zh-CN" w:bidi="ar-SA"/>
        </w:rPr>
        <w:t>月</w:t>
      </w:r>
      <w:r>
        <w:rPr>
          <w:rFonts w:hint="eastAsia" w:ascii="仿宋_GB2312" w:eastAsia="仿宋_GB2312" w:cstheme="minorBidi"/>
          <w:kern w:val="2"/>
          <w:sz w:val="32"/>
          <w:szCs w:val="32"/>
          <w:highlight w:val="none"/>
          <w:lang w:val="en-US" w:eastAsia="zh-CN" w:bidi="ar-SA"/>
        </w:rPr>
        <w:t>28</w:t>
      </w:r>
      <w:r>
        <w:rPr>
          <w:rFonts w:hint="eastAsia" w:ascii="仿宋_GB2312" w:eastAsia="仿宋_GB2312" w:hAnsiTheme="minorHAnsi" w:cstheme="minorBidi"/>
          <w:kern w:val="2"/>
          <w:sz w:val="32"/>
          <w:szCs w:val="32"/>
          <w:highlight w:val="none"/>
          <w:lang w:val="en-US" w:eastAsia="zh-CN" w:bidi="ar-SA"/>
        </w:rPr>
        <w:t>日9时</w:t>
      </w:r>
    </w:p>
    <w:p w14:paraId="438632D2">
      <w:pPr>
        <w:pStyle w:val="4"/>
        <w:keepNext w:val="0"/>
        <w:keepLines w:val="0"/>
        <w:pageBreakBefore w:val="0"/>
        <w:widowControl w:val="0"/>
        <w:numPr>
          <w:ilvl w:val="0"/>
          <w:numId w:val="0"/>
        </w:numPr>
        <w:kinsoku/>
        <w:overflowPunct/>
        <w:topLinePunct w:val="0"/>
        <w:autoSpaceDE/>
        <w:autoSpaceDN/>
        <w:bidi w:val="0"/>
        <w:adjustRightInd/>
        <w:snapToGrid/>
        <w:spacing w:line="600" w:lineRule="exact"/>
        <w:textAlignment w:val="auto"/>
        <w:rPr>
          <w:rFonts w:hint="eastAsia" w:ascii="仿宋_GB2312" w:eastAsia="仿宋_GB2312" w:hAnsiTheme="minorHAnsi" w:cstheme="minorBidi"/>
          <w:kern w:val="2"/>
          <w:sz w:val="32"/>
          <w:szCs w:val="32"/>
          <w:highlight w:val="none"/>
          <w:lang w:val="en-US" w:eastAsia="zh-CN" w:bidi="ar-SA"/>
        </w:rPr>
      </w:pPr>
      <w:r>
        <w:rPr>
          <w:rFonts w:hint="eastAsia"/>
          <w:highlight w:val="none"/>
          <w:lang w:val="en-US" w:eastAsia="zh-CN"/>
        </w:rPr>
        <w:t xml:space="preserve">     </w:t>
      </w:r>
      <w:r>
        <w:rPr>
          <w:rFonts w:hint="eastAsia" w:ascii="仿宋_GB2312" w:eastAsia="仿宋_GB2312" w:hAnsiTheme="minorHAnsi" w:cstheme="minorBidi"/>
          <w:kern w:val="2"/>
          <w:sz w:val="32"/>
          <w:szCs w:val="32"/>
          <w:highlight w:val="none"/>
          <w:lang w:val="en-US" w:eastAsia="zh-CN" w:bidi="ar-SA"/>
        </w:rPr>
        <w:t>地   点：东台市兴华招标代理有限公司二楼会议室（东台市东达翰林缘12-104号）</w:t>
      </w:r>
    </w:p>
    <w:p w14:paraId="0137444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1</w:t>
      </w:r>
      <w:r>
        <w:rPr>
          <w:rFonts w:hint="eastAsia" w:ascii="仿宋_GB2312" w:eastAsia="仿宋_GB2312" w:cstheme="minorBidi"/>
          <w:kern w:val="2"/>
          <w:sz w:val="32"/>
          <w:szCs w:val="32"/>
          <w:highlight w:val="none"/>
          <w:lang w:val="en-US" w:eastAsia="zh-CN" w:bidi="ar-SA"/>
        </w:rPr>
        <w:t>0</w:t>
      </w:r>
      <w:r>
        <w:rPr>
          <w:rFonts w:hint="eastAsia" w:ascii="仿宋_GB2312" w:eastAsia="仿宋_GB2312" w:hAnsiTheme="minorHAnsi" w:cstheme="minorBidi"/>
          <w:kern w:val="2"/>
          <w:sz w:val="32"/>
          <w:szCs w:val="32"/>
          <w:highlight w:val="none"/>
          <w:lang w:val="en-US" w:eastAsia="zh-CN" w:bidi="ar-SA"/>
        </w:rPr>
        <w:t>、开标时间：202</w:t>
      </w:r>
      <w:r>
        <w:rPr>
          <w:rFonts w:hint="eastAsia" w:ascii="仿宋_GB2312" w:eastAsia="仿宋_GB2312" w:cstheme="minorBidi"/>
          <w:kern w:val="2"/>
          <w:sz w:val="32"/>
          <w:szCs w:val="32"/>
          <w:highlight w:val="none"/>
          <w:lang w:val="en-US" w:eastAsia="zh-CN" w:bidi="ar-SA"/>
        </w:rPr>
        <w:t>5</w:t>
      </w:r>
      <w:r>
        <w:rPr>
          <w:rFonts w:hint="eastAsia" w:ascii="仿宋_GB2312" w:eastAsia="仿宋_GB2312" w:hAnsiTheme="minorHAnsi" w:cstheme="minorBidi"/>
          <w:kern w:val="2"/>
          <w:sz w:val="32"/>
          <w:szCs w:val="32"/>
          <w:highlight w:val="none"/>
          <w:lang w:val="en-US" w:eastAsia="zh-CN" w:bidi="ar-SA"/>
        </w:rPr>
        <w:t>年</w:t>
      </w:r>
      <w:r>
        <w:rPr>
          <w:rFonts w:hint="eastAsia" w:ascii="仿宋_GB2312" w:eastAsia="仿宋_GB2312" w:cstheme="minorBidi"/>
          <w:kern w:val="2"/>
          <w:sz w:val="32"/>
          <w:szCs w:val="32"/>
          <w:highlight w:val="none"/>
          <w:lang w:val="en-US" w:eastAsia="zh-CN" w:bidi="ar-SA"/>
        </w:rPr>
        <w:t>10</w:t>
      </w:r>
      <w:r>
        <w:rPr>
          <w:rFonts w:hint="eastAsia" w:ascii="仿宋_GB2312" w:eastAsia="仿宋_GB2312" w:hAnsiTheme="minorHAnsi" w:cstheme="minorBidi"/>
          <w:kern w:val="2"/>
          <w:sz w:val="32"/>
          <w:szCs w:val="32"/>
          <w:highlight w:val="none"/>
          <w:lang w:val="en-US" w:eastAsia="zh-CN" w:bidi="ar-SA"/>
        </w:rPr>
        <w:t>月</w:t>
      </w:r>
      <w:r>
        <w:rPr>
          <w:rFonts w:hint="eastAsia" w:ascii="仿宋_GB2312" w:eastAsia="仿宋_GB2312" w:cstheme="minorBidi"/>
          <w:kern w:val="2"/>
          <w:sz w:val="32"/>
          <w:szCs w:val="32"/>
          <w:highlight w:val="none"/>
          <w:lang w:val="en-US" w:eastAsia="zh-CN" w:bidi="ar-SA"/>
        </w:rPr>
        <w:t>28</w:t>
      </w:r>
      <w:r>
        <w:rPr>
          <w:rFonts w:hint="eastAsia" w:ascii="仿宋_GB2312" w:eastAsia="仿宋_GB2312" w:hAnsiTheme="minorHAnsi" w:cstheme="minorBidi"/>
          <w:kern w:val="2"/>
          <w:sz w:val="32"/>
          <w:szCs w:val="32"/>
          <w:highlight w:val="none"/>
          <w:lang w:val="en-US" w:eastAsia="zh-CN" w:bidi="ar-SA"/>
        </w:rPr>
        <w:t>日9时</w:t>
      </w:r>
    </w:p>
    <w:p w14:paraId="0249653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地    点：东台市兴华招标代理有限公司二楼会议室（东台市东达翰林缘12-104号）</w:t>
      </w:r>
    </w:p>
    <w:p w14:paraId="6217BE2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二、竞价方式</w:t>
      </w:r>
    </w:p>
    <w:p w14:paraId="0C1FE4F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按照《中华人民共和国招标投标法》及有关法规、规章</w:t>
      </w:r>
      <w:r>
        <w:rPr>
          <w:rFonts w:hint="eastAsia" w:ascii="仿宋_GB2312" w:eastAsia="仿宋_GB2312" w:cstheme="minorBidi"/>
          <w:kern w:val="2"/>
          <w:sz w:val="32"/>
          <w:szCs w:val="32"/>
          <w:highlight w:val="none"/>
          <w:lang w:val="en-US" w:eastAsia="zh-CN" w:bidi="ar-SA"/>
        </w:rPr>
        <w:t>的</w:t>
      </w:r>
      <w:r>
        <w:rPr>
          <w:rFonts w:hint="eastAsia" w:ascii="仿宋_GB2312" w:eastAsia="仿宋_GB2312" w:hAnsiTheme="minorHAnsi" w:cstheme="minorBidi"/>
          <w:kern w:val="2"/>
          <w:sz w:val="32"/>
          <w:szCs w:val="32"/>
          <w:highlight w:val="none"/>
          <w:lang w:val="en-US" w:eastAsia="zh-CN" w:bidi="ar-SA"/>
        </w:rPr>
        <w:t>规定，采用公开竞价方式，择优选定报价最高的单位或个人。</w:t>
      </w:r>
    </w:p>
    <w:p w14:paraId="679F8F1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三、投标单位资格要求</w:t>
      </w:r>
    </w:p>
    <w:p w14:paraId="44EE686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1、</w:t>
      </w:r>
      <w:r>
        <w:rPr>
          <w:rFonts w:hint="eastAsia" w:ascii="仿宋_GB2312" w:eastAsia="仿宋_GB2312" w:hAnsiTheme="minorHAnsi" w:cstheme="minorBidi"/>
          <w:kern w:val="2"/>
          <w:sz w:val="32"/>
          <w:szCs w:val="32"/>
          <w:highlight w:val="none"/>
          <w:lang w:val="en-US" w:eastAsia="zh-CN" w:bidi="ar-SA"/>
        </w:rPr>
        <w:t>在中华人民共和国境内具备完全民事行为能力的自然人或依法设立并有效存续的企业法人或其他经济组织</w:t>
      </w:r>
      <w:r>
        <w:rPr>
          <w:rFonts w:hint="eastAsia" w:ascii="仿宋_GB2312" w:eastAsia="仿宋_GB2312" w:cstheme="minorBidi"/>
          <w:kern w:val="2"/>
          <w:sz w:val="32"/>
          <w:szCs w:val="32"/>
          <w:highlight w:val="none"/>
          <w:lang w:val="en-US" w:eastAsia="zh-CN" w:bidi="ar-SA"/>
        </w:rPr>
        <w:t>，</w:t>
      </w:r>
      <w:r>
        <w:rPr>
          <w:rFonts w:hint="eastAsia" w:ascii="仿宋_GB2312" w:eastAsia="仿宋_GB2312" w:hAnsiTheme="minorHAnsi" w:cstheme="minorBidi"/>
          <w:kern w:val="2"/>
          <w:sz w:val="32"/>
          <w:szCs w:val="32"/>
          <w:highlight w:val="none"/>
          <w:lang w:val="en-US" w:eastAsia="zh-CN" w:bidi="ar-SA"/>
        </w:rPr>
        <w:t>参加政府采购活动前三年内，在经营活动中没有重大违法记录；</w:t>
      </w:r>
    </w:p>
    <w:p w14:paraId="07942F6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2、</w:t>
      </w:r>
      <w:r>
        <w:rPr>
          <w:rFonts w:hint="eastAsia" w:ascii="仿宋_GB2312" w:eastAsia="仿宋_GB2312" w:hAnsiTheme="minorHAnsi" w:cstheme="minorBidi"/>
          <w:kern w:val="2"/>
          <w:sz w:val="32"/>
          <w:szCs w:val="32"/>
          <w:highlight w:val="none"/>
          <w:lang w:val="en-US" w:eastAsia="zh-CN" w:bidi="ar-SA"/>
        </w:rPr>
        <w:t>本项目不接受任何形式的联合体参与竞价；</w:t>
      </w:r>
    </w:p>
    <w:p w14:paraId="14BE895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3、</w:t>
      </w:r>
      <w:r>
        <w:rPr>
          <w:rFonts w:hint="eastAsia" w:ascii="仿宋_GB2312" w:eastAsia="仿宋_GB2312" w:hAnsiTheme="minorHAnsi" w:cstheme="minorBidi"/>
          <w:kern w:val="2"/>
          <w:sz w:val="32"/>
          <w:szCs w:val="32"/>
          <w:highlight w:val="none"/>
          <w:lang w:val="en-US" w:eastAsia="zh-CN" w:bidi="ar-SA"/>
        </w:rPr>
        <w:t>单位负责人为同一人或者存在直接控股、管理关系的竞价单位，不得同时参与本次竞价活动。</w:t>
      </w:r>
    </w:p>
    <w:p w14:paraId="019BE2A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四、</w:t>
      </w:r>
      <w:r>
        <w:rPr>
          <w:rFonts w:hint="eastAsia" w:ascii="仿宋_GB2312" w:eastAsia="仿宋_GB2312" w:hAnsiTheme="minorHAnsi" w:cstheme="minorBidi"/>
          <w:kern w:val="2"/>
          <w:sz w:val="32"/>
          <w:szCs w:val="32"/>
          <w:highlight w:val="none"/>
          <w:lang w:val="en-US" w:eastAsia="zh-CN" w:bidi="ar-SA"/>
        </w:rPr>
        <w:t>投标费用</w:t>
      </w:r>
    </w:p>
    <w:p w14:paraId="5B64E39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投标人应承担其编制投标文件及提交投标文件和投标过程所涉及的一切费用。无论投标结果如何，招标人和代理机构对上述费用不负任何责任。</w:t>
      </w:r>
    </w:p>
    <w:p w14:paraId="3856EF8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五、</w:t>
      </w:r>
      <w:r>
        <w:rPr>
          <w:rFonts w:hint="eastAsia" w:ascii="仿宋_GB2312" w:eastAsia="仿宋_GB2312" w:hAnsiTheme="minorHAnsi" w:cstheme="minorBidi"/>
          <w:kern w:val="2"/>
          <w:sz w:val="32"/>
          <w:szCs w:val="32"/>
          <w:highlight w:val="none"/>
          <w:lang w:val="en-US" w:eastAsia="zh-CN" w:bidi="ar-SA"/>
        </w:rPr>
        <w:t>有下列行为之一的投标人，招标人不接受其参加投标。</w:t>
      </w:r>
    </w:p>
    <w:p w14:paraId="19494B8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1、</w:t>
      </w:r>
      <w:r>
        <w:rPr>
          <w:rFonts w:hint="eastAsia" w:ascii="仿宋_GB2312" w:eastAsia="仿宋_GB2312" w:hAnsiTheme="minorHAnsi" w:cstheme="minorBidi"/>
          <w:kern w:val="2"/>
          <w:sz w:val="32"/>
          <w:szCs w:val="32"/>
          <w:highlight w:val="none"/>
          <w:lang w:val="en-US" w:eastAsia="zh-CN" w:bidi="ar-SA"/>
        </w:rPr>
        <w:t>有违反法律、法规行为，依法被取消投标资格且期限未满的；</w:t>
      </w:r>
    </w:p>
    <w:p w14:paraId="3DEB444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2、</w:t>
      </w:r>
      <w:r>
        <w:rPr>
          <w:rFonts w:hint="eastAsia" w:ascii="仿宋_GB2312" w:eastAsia="仿宋_GB2312" w:hAnsiTheme="minorHAnsi" w:cstheme="minorBidi"/>
          <w:kern w:val="2"/>
          <w:sz w:val="32"/>
          <w:szCs w:val="32"/>
          <w:highlight w:val="none"/>
          <w:lang w:val="en-US" w:eastAsia="zh-CN" w:bidi="ar-SA"/>
        </w:rPr>
        <w:t>因招投标活动中有违法违规和不良行为，被有关招投标行政监督部门公示且公示期限未满的；</w:t>
      </w:r>
    </w:p>
    <w:p w14:paraId="6C40299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3、</w:t>
      </w:r>
      <w:r>
        <w:rPr>
          <w:rFonts w:hint="eastAsia" w:ascii="仿宋_GB2312" w:eastAsia="仿宋_GB2312" w:hAnsiTheme="minorHAnsi" w:cstheme="minorBidi"/>
          <w:kern w:val="2"/>
          <w:sz w:val="32"/>
          <w:szCs w:val="32"/>
          <w:highlight w:val="none"/>
          <w:lang w:val="en-US" w:eastAsia="zh-CN" w:bidi="ar-SA"/>
        </w:rPr>
        <w:t>与招标人存在利害关系可能影响招标公正性的法人、其他组织或者个人，不得参加投标。</w:t>
      </w:r>
    </w:p>
    <w:p w14:paraId="759C681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六</w:t>
      </w:r>
      <w:r>
        <w:rPr>
          <w:rFonts w:hint="eastAsia" w:ascii="仿宋_GB2312" w:eastAsia="仿宋_GB2312" w:hAnsiTheme="minorHAnsi" w:cstheme="minorBidi"/>
          <w:kern w:val="2"/>
          <w:sz w:val="32"/>
          <w:szCs w:val="32"/>
          <w:highlight w:val="none"/>
          <w:lang w:val="en-US" w:eastAsia="zh-CN" w:bidi="ar-SA"/>
        </w:rPr>
        <w:t>、投标人必须遵守竞价规则，并在报价前签字确认，不得串标、哄标；如本次招标最终竞价人数少于三人而形不成有效竞争的，取消本次招标，由出售方重新组织招标。</w:t>
      </w:r>
    </w:p>
    <w:p w14:paraId="4A2B6C6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投标人要服从招标人现场管理，黄豆以每市斤的单价报价，结算时以过磅净重计算总价。</w:t>
      </w:r>
    </w:p>
    <w:p w14:paraId="0CB26627">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eastAsia="仿宋_GB2312"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七、交货方式：</w:t>
      </w:r>
    </w:p>
    <w:p w14:paraId="7AA0EF99">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1、现状收割到场，场头交货。甲方在黄豆收获前提前5天通知乙方做好相关准备工作，收割时间按甲方安排进行。黄豆收割后，由甲方运送至交货场所，按现状向乙方交货，当天收割的黄豆均由乙方负责上车以及清运离场。交货后运输车辆由乙方自行组织和负责，与甲方无关。</w:t>
      </w:r>
    </w:p>
    <w:p w14:paraId="27591AA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2、黄豆</w:t>
      </w:r>
      <w:r>
        <w:rPr>
          <w:rFonts w:hint="eastAsia" w:ascii="仿宋_GB2312" w:eastAsia="仿宋_GB2312" w:hAnsiTheme="minorHAnsi" w:cstheme="minorBidi"/>
          <w:kern w:val="2"/>
          <w:sz w:val="32"/>
          <w:szCs w:val="32"/>
          <w:highlight w:val="none"/>
          <w:lang w:val="en-US" w:eastAsia="zh-CN" w:bidi="ar-SA"/>
        </w:rPr>
        <w:t>上</w:t>
      </w:r>
      <w:r>
        <w:rPr>
          <w:rFonts w:hint="eastAsia" w:ascii="仿宋_GB2312" w:eastAsia="仿宋_GB2312" w:cstheme="minorBidi"/>
          <w:kern w:val="2"/>
          <w:sz w:val="32"/>
          <w:szCs w:val="32"/>
          <w:highlight w:val="none"/>
          <w:lang w:val="en-US" w:eastAsia="zh-CN" w:bidi="ar-SA"/>
        </w:rPr>
        <w:t>车费及运输费用均由中标单位综合考虑到报价中，甲方不再另行付费。乙方在</w:t>
      </w:r>
      <w:r>
        <w:rPr>
          <w:rFonts w:hint="eastAsia" w:ascii="仿宋_GB2312" w:eastAsia="仿宋_GB2312" w:hAnsiTheme="minorHAnsi" w:cstheme="minorBidi"/>
          <w:kern w:val="2"/>
          <w:sz w:val="32"/>
          <w:szCs w:val="32"/>
          <w:highlight w:val="none"/>
          <w:lang w:val="en-US" w:eastAsia="zh-CN" w:bidi="ar-SA"/>
        </w:rPr>
        <w:t>运输过程中，一切安全责任由中标人</w:t>
      </w:r>
      <w:r>
        <w:rPr>
          <w:rFonts w:hint="eastAsia" w:ascii="仿宋_GB2312" w:eastAsia="仿宋_GB2312" w:cstheme="minorBidi"/>
          <w:kern w:val="2"/>
          <w:sz w:val="32"/>
          <w:szCs w:val="32"/>
          <w:highlight w:val="none"/>
          <w:lang w:val="en-US" w:eastAsia="zh-CN" w:bidi="ar-SA"/>
        </w:rPr>
        <w:t>负责，与甲方无关</w:t>
      </w:r>
      <w:r>
        <w:rPr>
          <w:rFonts w:hint="eastAsia" w:ascii="仿宋_GB2312" w:eastAsia="仿宋_GB2312" w:hAnsiTheme="minorHAnsi" w:cstheme="minorBidi"/>
          <w:kern w:val="2"/>
          <w:sz w:val="32"/>
          <w:szCs w:val="32"/>
          <w:highlight w:val="none"/>
          <w:lang w:val="en-US" w:eastAsia="zh-CN" w:bidi="ar-SA"/>
        </w:rPr>
        <w:t>。</w:t>
      </w:r>
    </w:p>
    <w:p w14:paraId="454FFE91">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3</w:t>
      </w:r>
      <w:r>
        <w:rPr>
          <w:rFonts w:hint="eastAsia" w:cstheme="minorBidi"/>
          <w:kern w:val="2"/>
          <w:sz w:val="32"/>
          <w:szCs w:val="32"/>
          <w:highlight w:val="none"/>
          <w:lang w:val="en-US" w:eastAsia="zh-CN" w:bidi="ar-SA"/>
        </w:rPr>
        <w:t>、</w:t>
      </w:r>
      <w:r>
        <w:rPr>
          <w:rFonts w:hint="eastAsia" w:ascii="仿宋_GB2312" w:eastAsia="仿宋_GB2312" w:hAnsiTheme="minorHAnsi" w:cstheme="minorBidi"/>
          <w:kern w:val="2"/>
          <w:sz w:val="32"/>
          <w:szCs w:val="32"/>
          <w:highlight w:val="none"/>
          <w:lang w:val="en-US" w:eastAsia="zh-CN" w:bidi="ar-SA"/>
        </w:rPr>
        <w:t>甲方</w:t>
      </w:r>
      <w:r>
        <w:rPr>
          <w:rFonts w:hint="eastAsia" w:ascii="仿宋_GB2312" w:eastAsia="仿宋_GB2312" w:cstheme="minorBidi"/>
          <w:kern w:val="2"/>
          <w:sz w:val="32"/>
          <w:szCs w:val="32"/>
          <w:highlight w:val="none"/>
          <w:lang w:val="en-US" w:eastAsia="zh-CN" w:bidi="ar-SA"/>
        </w:rPr>
        <w:t>黄豆</w:t>
      </w:r>
      <w:r>
        <w:rPr>
          <w:rFonts w:hint="eastAsia" w:ascii="仿宋_GB2312" w:eastAsia="仿宋_GB2312" w:hAnsiTheme="minorHAnsi" w:cstheme="minorBidi"/>
          <w:kern w:val="2"/>
          <w:sz w:val="32"/>
          <w:szCs w:val="32"/>
          <w:highlight w:val="none"/>
          <w:lang w:val="en-US" w:eastAsia="zh-CN" w:bidi="ar-SA"/>
        </w:rPr>
        <w:t>经称重并经乙方确认后，出现的任何情况一概由乙方负责。</w:t>
      </w:r>
    </w:p>
    <w:p w14:paraId="61B726D4">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cstheme="minorBidi"/>
          <w:kern w:val="2"/>
          <w:sz w:val="32"/>
          <w:szCs w:val="32"/>
          <w:highlight w:val="none"/>
          <w:lang w:val="en-US" w:eastAsia="zh-CN" w:bidi="ar-SA"/>
        </w:rPr>
      </w:pPr>
      <w:r>
        <w:rPr>
          <w:rFonts w:hint="eastAsia" w:cstheme="minorBidi"/>
          <w:kern w:val="2"/>
          <w:sz w:val="32"/>
          <w:szCs w:val="32"/>
          <w:highlight w:val="none"/>
          <w:lang w:val="en-US" w:eastAsia="zh-CN" w:bidi="ar-SA"/>
        </w:rPr>
        <w:t>4、乙方在收割期间注意天气变化，保管好</w:t>
      </w:r>
      <w:r>
        <w:rPr>
          <w:rFonts w:hint="eastAsia" w:ascii="仿宋_GB2312" w:eastAsia="仿宋_GB2312" w:cstheme="minorBidi"/>
          <w:kern w:val="2"/>
          <w:sz w:val="32"/>
          <w:szCs w:val="32"/>
          <w:highlight w:val="none"/>
          <w:lang w:val="en-US" w:eastAsia="zh-CN" w:bidi="ar-SA"/>
        </w:rPr>
        <w:t>黄豆</w:t>
      </w:r>
      <w:r>
        <w:rPr>
          <w:rFonts w:hint="eastAsia" w:cstheme="minorBidi"/>
          <w:kern w:val="2"/>
          <w:sz w:val="32"/>
          <w:szCs w:val="32"/>
          <w:highlight w:val="none"/>
          <w:lang w:val="en-US" w:eastAsia="zh-CN" w:bidi="ar-SA"/>
        </w:rPr>
        <w:t>，甲方交货后出现的问题均由乙方自行负责。</w:t>
      </w:r>
    </w:p>
    <w:p w14:paraId="2BFEAC58">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default" w:cstheme="minorBidi"/>
          <w:kern w:val="2"/>
          <w:sz w:val="32"/>
          <w:szCs w:val="32"/>
          <w:highlight w:val="none"/>
          <w:lang w:val="en-US" w:eastAsia="zh-CN" w:bidi="ar-SA"/>
        </w:rPr>
      </w:pPr>
      <w:r>
        <w:rPr>
          <w:rFonts w:hint="eastAsia" w:cstheme="minorBidi"/>
          <w:kern w:val="2"/>
          <w:sz w:val="32"/>
          <w:szCs w:val="32"/>
          <w:highlight w:val="none"/>
          <w:lang w:val="en-US" w:eastAsia="zh-CN" w:bidi="ar-SA"/>
        </w:rPr>
        <w:t>5、</w:t>
      </w:r>
      <w:r>
        <w:rPr>
          <w:rFonts w:hint="eastAsia" w:ascii="仿宋_GB2312" w:eastAsia="仿宋_GB2312" w:cstheme="minorBidi"/>
          <w:kern w:val="2"/>
          <w:sz w:val="32"/>
          <w:szCs w:val="32"/>
          <w:highlight w:val="none"/>
          <w:lang w:val="en-US" w:eastAsia="zh-CN" w:bidi="ar-SA"/>
        </w:rPr>
        <w:t>黄豆</w:t>
      </w:r>
      <w:r>
        <w:rPr>
          <w:rFonts w:hint="eastAsia" w:cstheme="minorBidi"/>
          <w:kern w:val="2"/>
          <w:sz w:val="32"/>
          <w:szCs w:val="32"/>
          <w:highlight w:val="none"/>
          <w:lang w:val="en-US" w:eastAsia="zh-CN" w:bidi="ar-SA"/>
        </w:rPr>
        <w:t>过磅后，货款到账，货车方可离场。</w:t>
      </w:r>
    </w:p>
    <w:p w14:paraId="188051F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hAnsiTheme="minorHAnsi" w:cstheme="minorBidi"/>
          <w:b/>
          <w:bCs/>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八</w:t>
      </w:r>
      <w:r>
        <w:rPr>
          <w:rFonts w:hint="eastAsia" w:ascii="仿宋_GB2312" w:eastAsia="仿宋_GB2312" w:hAnsiTheme="minorHAnsi" w:cstheme="minorBidi"/>
          <w:kern w:val="2"/>
          <w:sz w:val="32"/>
          <w:szCs w:val="32"/>
          <w:highlight w:val="none"/>
          <w:lang w:val="en-US" w:eastAsia="zh-CN" w:bidi="ar-SA"/>
        </w:rPr>
        <w:t>、投标报价</w:t>
      </w:r>
    </w:p>
    <w:p w14:paraId="275910F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1、本次报价为现场报价。</w:t>
      </w:r>
    </w:p>
    <w:p w14:paraId="3A91156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2、本次公开竞价实行</w:t>
      </w:r>
      <w:r>
        <w:rPr>
          <w:rFonts w:hint="eastAsia" w:ascii="仿宋_GB2312" w:eastAsia="仿宋_GB2312" w:cstheme="minorBidi"/>
          <w:kern w:val="2"/>
          <w:sz w:val="32"/>
          <w:szCs w:val="32"/>
          <w:highlight w:val="none"/>
          <w:lang w:val="en-US" w:eastAsia="zh-CN" w:bidi="ar-SA"/>
        </w:rPr>
        <w:t>三</w:t>
      </w:r>
      <w:r>
        <w:rPr>
          <w:rFonts w:hint="eastAsia" w:ascii="仿宋_GB2312" w:eastAsia="仿宋_GB2312" w:hAnsiTheme="minorHAnsi" w:cstheme="minorBidi"/>
          <w:kern w:val="2"/>
          <w:sz w:val="32"/>
          <w:szCs w:val="32"/>
          <w:highlight w:val="none"/>
          <w:lang w:val="en-US" w:eastAsia="zh-CN" w:bidi="ar-SA"/>
        </w:rPr>
        <w:t>轮明标暗投方式报价。竞价前由招标小组确定相关黄豆底价（根据当前市场价格确定黄豆底价），最高价为中标价。首轮报价不得低于底价，第一轮的投标人进入第二轮报价（第一轮的最高报价为第二轮的底价），第二轮的投标人进入第三轮报价（第二轮的最高报价为第三轮的底价），第三轮最高价为中标价。如第三轮出现相同最高报价，则以此报价为底价再进行报价，报价高者中标，直至竞出中标人。</w:t>
      </w:r>
    </w:p>
    <w:p w14:paraId="48AE6943">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eastAsia="仿宋_GB2312" w:hAnsiTheme="minorHAnsi" w:cstheme="minorBidi"/>
          <w:b/>
          <w:bCs/>
          <w:kern w:val="2"/>
          <w:sz w:val="32"/>
          <w:szCs w:val="32"/>
          <w:highlight w:val="none"/>
          <w:lang w:val="en-US" w:eastAsia="zh-CN" w:bidi="ar-SA"/>
        </w:rPr>
      </w:pPr>
      <w:r>
        <w:rPr>
          <w:rFonts w:hint="eastAsia" w:cstheme="minorBidi"/>
          <w:kern w:val="2"/>
          <w:sz w:val="32"/>
          <w:szCs w:val="32"/>
          <w:highlight w:val="none"/>
          <w:lang w:val="en-US" w:eastAsia="zh-CN" w:bidi="ar-SA"/>
        </w:rPr>
        <w:t>3、</w:t>
      </w:r>
      <w:r>
        <w:rPr>
          <w:rFonts w:hint="eastAsia" w:ascii="仿宋_GB2312" w:eastAsia="仿宋_GB2312" w:hAnsiTheme="minorHAnsi" w:cstheme="minorBidi"/>
          <w:kern w:val="2"/>
          <w:sz w:val="32"/>
          <w:szCs w:val="32"/>
          <w:highlight w:val="none"/>
          <w:lang w:val="en-US" w:eastAsia="zh-CN" w:bidi="ar-SA"/>
        </w:rPr>
        <w:t>本次竞价最低限价</w:t>
      </w:r>
      <w:r>
        <w:rPr>
          <w:rFonts w:hint="eastAsia" w:cstheme="minorBidi"/>
          <w:kern w:val="2"/>
          <w:sz w:val="32"/>
          <w:szCs w:val="32"/>
          <w:highlight w:val="none"/>
          <w:lang w:val="en-US" w:eastAsia="zh-CN" w:bidi="ar-SA"/>
        </w:rPr>
        <w:t>现场公布</w:t>
      </w:r>
      <w:r>
        <w:rPr>
          <w:rFonts w:hint="eastAsia" w:ascii="仿宋_GB2312" w:eastAsia="仿宋_GB2312" w:hAnsiTheme="minorHAnsi" w:cstheme="minorBidi"/>
          <w:kern w:val="2"/>
          <w:sz w:val="32"/>
          <w:szCs w:val="32"/>
          <w:highlight w:val="none"/>
          <w:lang w:val="en-US" w:eastAsia="zh-CN" w:bidi="ar-SA"/>
        </w:rPr>
        <w:t>（</w:t>
      </w:r>
      <w:r>
        <w:rPr>
          <w:rFonts w:hint="eastAsia" w:cstheme="minorBidi"/>
          <w:kern w:val="2"/>
          <w:sz w:val="32"/>
          <w:szCs w:val="32"/>
          <w:highlight w:val="none"/>
          <w:lang w:val="en-US" w:eastAsia="zh-CN" w:bidi="ar-SA"/>
        </w:rPr>
        <w:t>投标人</w:t>
      </w:r>
      <w:r>
        <w:rPr>
          <w:rFonts w:hint="eastAsia" w:ascii="仿宋_GB2312" w:eastAsia="仿宋_GB2312" w:hAnsiTheme="minorHAnsi" w:cstheme="minorBidi"/>
          <w:kern w:val="2"/>
          <w:sz w:val="32"/>
          <w:szCs w:val="32"/>
          <w:highlight w:val="none"/>
          <w:lang w:val="en-US" w:eastAsia="zh-CN" w:bidi="ar-SA"/>
        </w:rPr>
        <w:t>报价时小数点后保留2位，第3位不论大小一律不计）。</w:t>
      </w:r>
      <w:r>
        <w:rPr>
          <w:rFonts w:hint="eastAsia" w:ascii="仿宋_GB2312" w:eastAsia="仿宋_GB2312" w:hAnsiTheme="minorHAnsi" w:cstheme="minorBidi"/>
          <w:b/>
          <w:bCs/>
          <w:kern w:val="2"/>
          <w:sz w:val="32"/>
          <w:szCs w:val="32"/>
          <w:highlight w:val="none"/>
          <w:lang w:val="en-US" w:eastAsia="zh-CN" w:bidi="ar-SA"/>
        </w:rPr>
        <w:t>中标方以每市斤的单价报价，所报单价为场头出售价，运费及装卸费等费用由中标人承担。投标人需综合考虑收割期间天气对作物品质的影响和市场行情变化，所报价格不因报价后期黄豆品质变化和行情变化而做任何调整。请投标人认真自行勘探田间长势情况，谨慎报价，中标方中标后不得因黄豆的品质下降而要求招标方降价。</w:t>
      </w:r>
    </w:p>
    <w:p w14:paraId="45E701B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cstheme="minorBidi"/>
          <w:kern w:val="2"/>
          <w:sz w:val="32"/>
          <w:szCs w:val="32"/>
          <w:highlight w:val="none"/>
          <w:lang w:val="en-US" w:eastAsia="zh-CN" w:bidi="ar-SA"/>
        </w:rPr>
        <w:t>4、</w:t>
      </w:r>
      <w:r>
        <w:rPr>
          <w:rFonts w:hint="eastAsia" w:ascii="仿宋_GB2312" w:eastAsia="仿宋_GB2312" w:hAnsiTheme="minorHAnsi" w:cstheme="minorBidi"/>
          <w:kern w:val="2"/>
          <w:sz w:val="32"/>
          <w:szCs w:val="32"/>
          <w:highlight w:val="none"/>
          <w:lang w:val="en-US" w:eastAsia="zh-CN" w:bidi="ar-SA"/>
        </w:rPr>
        <w:t>所有</w:t>
      </w:r>
      <w:r>
        <w:rPr>
          <w:rFonts w:hint="eastAsia" w:ascii="仿宋_GB2312" w:eastAsia="仿宋_GB2312" w:cstheme="minorBidi"/>
          <w:kern w:val="2"/>
          <w:sz w:val="32"/>
          <w:szCs w:val="32"/>
          <w:highlight w:val="none"/>
          <w:lang w:val="en-US" w:eastAsia="zh-CN" w:bidi="ar-SA"/>
        </w:rPr>
        <w:t>竞价</w:t>
      </w:r>
      <w:r>
        <w:rPr>
          <w:rFonts w:hint="eastAsia" w:ascii="仿宋_GB2312" w:eastAsia="仿宋_GB2312" w:hAnsiTheme="minorHAnsi" w:cstheme="minorBidi"/>
          <w:kern w:val="2"/>
          <w:sz w:val="32"/>
          <w:szCs w:val="32"/>
          <w:highlight w:val="none"/>
          <w:lang w:val="en-US" w:eastAsia="zh-CN" w:bidi="ar-SA"/>
        </w:rPr>
        <w:t>投标人</w:t>
      </w:r>
      <w:r>
        <w:rPr>
          <w:rFonts w:hint="eastAsia" w:ascii="仿宋_GB2312" w:eastAsia="仿宋_GB2312" w:cstheme="minorBidi"/>
          <w:kern w:val="2"/>
          <w:sz w:val="32"/>
          <w:szCs w:val="32"/>
          <w:highlight w:val="none"/>
          <w:lang w:val="en-US" w:eastAsia="zh-CN" w:bidi="ar-SA"/>
        </w:rPr>
        <w:t>均须在</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eastAsia="仿宋_GB2312" w:cstheme="minorBidi"/>
          <w:kern w:val="2"/>
          <w:sz w:val="32"/>
          <w:szCs w:val="32"/>
          <w:highlight w:val="none"/>
          <w:lang w:val="en-US" w:eastAsia="zh-CN" w:bidi="ar-SA"/>
        </w:rPr>
        <w:t>10月28日9时前向甲方</w:t>
      </w:r>
      <w:r>
        <w:rPr>
          <w:rFonts w:hint="eastAsia" w:ascii="仿宋_GB2312" w:eastAsia="仿宋_GB2312" w:hAnsiTheme="minorHAnsi" w:cstheme="minorBidi"/>
          <w:kern w:val="2"/>
          <w:sz w:val="32"/>
          <w:szCs w:val="32"/>
          <w:highlight w:val="none"/>
          <w:lang w:val="en-US" w:eastAsia="zh-CN" w:bidi="ar-SA"/>
        </w:rPr>
        <w:t>缴纳投标保证金</w:t>
      </w:r>
      <w:r>
        <w:rPr>
          <w:rFonts w:hint="eastAsia" w:ascii="仿宋_GB2312" w:eastAsia="仿宋_GB2312" w:cstheme="minorBidi"/>
          <w:kern w:val="2"/>
          <w:sz w:val="32"/>
          <w:szCs w:val="32"/>
          <w:highlight w:val="none"/>
          <w:lang w:val="en-US" w:eastAsia="zh-CN" w:bidi="ar-SA"/>
        </w:rPr>
        <w:t>1万元，方可参加投标。</w:t>
      </w:r>
      <w:r>
        <w:rPr>
          <w:rFonts w:hint="eastAsia" w:ascii="仿宋_GB2312" w:eastAsia="仿宋_GB2312" w:hAnsiTheme="minorHAnsi" w:cstheme="minorBidi"/>
          <w:kern w:val="2"/>
          <w:sz w:val="32"/>
          <w:szCs w:val="32"/>
          <w:highlight w:val="yellow"/>
          <w:lang w:val="en-US" w:eastAsia="zh-CN" w:bidi="ar-SA"/>
        </w:rPr>
        <w:t>投标保证金</w:t>
      </w:r>
      <w:r>
        <w:rPr>
          <w:rFonts w:hint="eastAsia" w:ascii="仿宋_GB2312" w:eastAsia="仿宋_GB2312" w:cstheme="minorBidi"/>
          <w:kern w:val="2"/>
          <w:sz w:val="32"/>
          <w:szCs w:val="32"/>
          <w:highlight w:val="yellow"/>
          <w:lang w:val="en-US" w:eastAsia="zh-CN" w:bidi="ar-SA"/>
        </w:rPr>
        <w:t>缴纳账户为</w:t>
      </w:r>
      <w:r>
        <w:rPr>
          <w:rFonts w:hint="eastAsia" w:ascii="仿宋_GB2312" w:eastAsia="仿宋_GB2312" w:hAnsiTheme="minorHAnsi" w:cstheme="minorBidi"/>
          <w:kern w:val="2"/>
          <w:sz w:val="32"/>
          <w:szCs w:val="32"/>
          <w:highlight w:val="yellow"/>
          <w:lang w:val="en-US" w:eastAsia="zh-CN" w:bidi="ar-SA"/>
        </w:rPr>
        <w:t>：东台市兴华招标代理有限公司，开户行：中国民生银行股份有限公司东台支行，</w:t>
      </w:r>
      <w:r>
        <w:rPr>
          <w:rFonts w:hint="eastAsia" w:ascii="仿宋_GB2312" w:eastAsia="仿宋_GB2312" w:cstheme="minorBidi"/>
          <w:kern w:val="2"/>
          <w:sz w:val="32"/>
          <w:szCs w:val="32"/>
          <w:highlight w:val="yellow"/>
          <w:lang w:val="en-US" w:eastAsia="zh-CN" w:bidi="ar-SA"/>
        </w:rPr>
        <w:t>账</w:t>
      </w:r>
      <w:r>
        <w:rPr>
          <w:rFonts w:hint="eastAsia" w:ascii="仿宋_GB2312" w:eastAsia="仿宋_GB2312" w:hAnsiTheme="minorHAnsi" w:cstheme="minorBidi"/>
          <w:kern w:val="2"/>
          <w:sz w:val="32"/>
          <w:szCs w:val="32"/>
          <w:highlight w:val="yellow"/>
          <w:lang w:val="en-US" w:eastAsia="zh-CN" w:bidi="ar-SA"/>
        </w:rPr>
        <w:t>号：9902001816279341。</w:t>
      </w:r>
      <w:r>
        <w:rPr>
          <w:rFonts w:hint="eastAsia" w:ascii="仿宋_GB2312" w:eastAsia="仿宋_GB2312" w:hAnsiTheme="minorHAnsi" w:cstheme="minorBidi"/>
          <w:kern w:val="2"/>
          <w:sz w:val="32"/>
          <w:szCs w:val="32"/>
          <w:highlight w:val="none"/>
          <w:lang w:val="en-US" w:eastAsia="zh-CN" w:bidi="ar-SA"/>
        </w:rPr>
        <w:t>已报名</w:t>
      </w:r>
      <w:r>
        <w:rPr>
          <w:rFonts w:hint="eastAsia" w:ascii="仿宋_GB2312" w:eastAsia="仿宋_GB2312" w:cstheme="minorBidi"/>
          <w:kern w:val="2"/>
          <w:sz w:val="32"/>
          <w:szCs w:val="32"/>
          <w:highlight w:val="none"/>
          <w:lang w:val="en-US" w:eastAsia="zh-CN" w:bidi="ar-SA"/>
        </w:rPr>
        <w:t>并缴纳投标保证金的投标人</w:t>
      </w:r>
      <w:r>
        <w:rPr>
          <w:rFonts w:hint="eastAsia" w:ascii="仿宋_GB2312" w:eastAsia="仿宋_GB2312" w:hAnsiTheme="minorHAnsi" w:cstheme="minorBidi"/>
          <w:kern w:val="2"/>
          <w:sz w:val="32"/>
          <w:szCs w:val="32"/>
          <w:highlight w:val="none"/>
          <w:lang w:val="en-US" w:eastAsia="zh-CN" w:bidi="ar-SA"/>
        </w:rPr>
        <w:t>在规定时间内不参加投</w:t>
      </w:r>
      <w:r>
        <w:rPr>
          <w:rFonts w:hint="eastAsia" w:ascii="仿宋_GB2312" w:eastAsia="仿宋_GB2312"/>
          <w:sz w:val="32"/>
          <w:szCs w:val="32"/>
          <w:highlight w:val="none"/>
        </w:rPr>
        <w:t>标的，</w:t>
      </w:r>
      <w:r>
        <w:rPr>
          <w:rFonts w:hint="eastAsia" w:ascii="仿宋_GB2312" w:eastAsia="仿宋_GB2312"/>
          <w:sz w:val="32"/>
          <w:szCs w:val="32"/>
          <w:highlight w:val="none"/>
          <w:lang w:val="en-US" w:eastAsia="zh-CN"/>
        </w:rPr>
        <w:t>现</w:t>
      </w:r>
      <w:r>
        <w:rPr>
          <w:rFonts w:hint="eastAsia" w:ascii="仿宋_GB2312" w:eastAsia="仿宋_GB2312"/>
          <w:sz w:val="32"/>
          <w:szCs w:val="32"/>
          <w:highlight w:val="none"/>
        </w:rPr>
        <w:t>场予以没收投标保证金。</w:t>
      </w:r>
      <w:r>
        <w:rPr>
          <w:rFonts w:hint="eastAsia" w:ascii="仿宋_GB2312" w:eastAsia="仿宋_GB2312"/>
          <w:sz w:val="32"/>
          <w:szCs w:val="32"/>
          <w:highlight w:val="none"/>
          <w:lang w:val="en-US" w:eastAsia="zh-CN"/>
        </w:rPr>
        <w:t>中标者的</w:t>
      </w:r>
      <w:r>
        <w:rPr>
          <w:rFonts w:hint="eastAsia" w:ascii="仿宋_GB2312" w:eastAsia="仿宋_GB2312" w:hAnsiTheme="minorHAnsi" w:cstheme="minorBidi"/>
          <w:kern w:val="2"/>
          <w:sz w:val="32"/>
          <w:szCs w:val="32"/>
          <w:highlight w:val="none"/>
          <w:lang w:val="en-US" w:eastAsia="zh-CN" w:bidi="ar-SA"/>
        </w:rPr>
        <w:t>投标</w:t>
      </w:r>
      <w:r>
        <w:rPr>
          <w:rFonts w:hint="eastAsia" w:ascii="仿宋_GB2312" w:eastAsia="仿宋_GB2312" w:cstheme="minorBidi"/>
          <w:kern w:val="2"/>
          <w:sz w:val="32"/>
          <w:szCs w:val="32"/>
          <w:highlight w:val="none"/>
          <w:lang w:val="en-US" w:eastAsia="zh-CN" w:bidi="ar-SA"/>
        </w:rPr>
        <w:t>保证</w:t>
      </w:r>
      <w:r>
        <w:rPr>
          <w:rFonts w:hint="eastAsia" w:ascii="仿宋_GB2312" w:eastAsia="仿宋_GB2312" w:hAnsiTheme="minorHAnsi" w:cstheme="minorBidi"/>
          <w:kern w:val="2"/>
          <w:sz w:val="32"/>
          <w:szCs w:val="32"/>
          <w:highlight w:val="none"/>
          <w:lang w:val="en-US" w:eastAsia="zh-CN" w:bidi="ar-SA"/>
        </w:rPr>
        <w:t>金</w:t>
      </w:r>
      <w:r>
        <w:rPr>
          <w:rFonts w:hint="eastAsia" w:ascii="仿宋_GB2312" w:eastAsia="仿宋_GB2312" w:cstheme="minorBidi"/>
          <w:kern w:val="2"/>
          <w:sz w:val="32"/>
          <w:szCs w:val="32"/>
          <w:highlight w:val="none"/>
          <w:lang w:val="en-US" w:eastAsia="zh-CN" w:bidi="ar-SA"/>
        </w:rPr>
        <w:t>抵作履约保证金，</w:t>
      </w:r>
      <w:r>
        <w:rPr>
          <w:rFonts w:hint="eastAsia" w:ascii="仿宋_GB2312" w:eastAsia="仿宋_GB2312" w:cstheme="minorBidi"/>
          <w:b/>
          <w:bCs/>
          <w:kern w:val="2"/>
          <w:sz w:val="32"/>
          <w:szCs w:val="32"/>
          <w:highlight w:val="none"/>
          <w:lang w:val="en-US" w:eastAsia="zh-CN" w:bidi="ar-SA"/>
        </w:rPr>
        <w:t>作为最后一部分的货款</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参加投标未中标者，招标人当场退还</w:t>
      </w:r>
      <w:r>
        <w:rPr>
          <w:rFonts w:hint="eastAsia" w:ascii="仿宋_GB2312" w:eastAsia="仿宋_GB2312"/>
          <w:sz w:val="32"/>
          <w:szCs w:val="32"/>
          <w:highlight w:val="none"/>
          <w:lang w:val="en-US" w:eastAsia="zh-CN"/>
        </w:rPr>
        <w:t>投标</w:t>
      </w:r>
      <w:r>
        <w:rPr>
          <w:rFonts w:hint="eastAsia" w:ascii="仿宋_GB2312" w:eastAsia="仿宋_GB2312"/>
          <w:sz w:val="32"/>
          <w:szCs w:val="32"/>
          <w:highlight w:val="none"/>
        </w:rPr>
        <w:t>保证金（</w:t>
      </w:r>
      <w:r>
        <w:rPr>
          <w:rFonts w:hint="eastAsia" w:ascii="仿宋_GB2312" w:eastAsia="仿宋_GB2312"/>
          <w:sz w:val="32"/>
          <w:szCs w:val="32"/>
          <w:highlight w:val="none"/>
          <w:lang w:val="en-US" w:eastAsia="zh-CN"/>
        </w:rPr>
        <w:t>不计算利息</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 xml:space="preserve"> </w:t>
      </w:r>
    </w:p>
    <w:p w14:paraId="541B101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5、竞价单位或个人参与竞价时需提供收购能力承诺书，并加盖单位公章，法人或委托代理人签字；个人需签字并按大拇指手印，未能提供收购能力承诺书的单位或个人不得参加竞价活动。</w:t>
      </w:r>
    </w:p>
    <w:p w14:paraId="4640884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SA"/>
        </w:rPr>
        <w:t>6、授权委托书仅限参与竞价会议的单位使用，授权委托书须有法人或委托代理人签字并加盖单位公章，</w:t>
      </w:r>
      <w:r>
        <w:rPr>
          <w:rFonts w:hint="eastAsia" w:ascii="仿宋_GB2312" w:hAnsi="仿宋_GB2312" w:eastAsia="仿宋_GB2312" w:cs="仿宋_GB2312"/>
          <w:sz w:val="32"/>
          <w:szCs w:val="32"/>
          <w:highlight w:val="none"/>
          <w:lang w:val="en-US" w:eastAsia="zh-CN"/>
        </w:rPr>
        <w:t>未能提供授权委托书的单位不得参加竞价活动。（如果单位法定代表人本人参加竞价会议的则不需要提供）</w:t>
      </w:r>
      <w:r>
        <w:rPr>
          <w:rFonts w:hint="eastAsia" w:ascii="仿宋_GB2312" w:hAnsi="仿宋_GB2312" w:eastAsia="仿宋_GB2312" w:cs="仿宋_GB2312"/>
          <w:kern w:val="2"/>
          <w:sz w:val="32"/>
          <w:szCs w:val="32"/>
          <w:highlight w:val="none"/>
          <w:lang w:val="en-US" w:eastAsia="zh-CN" w:bidi="ar-SA"/>
        </w:rPr>
        <w:t>，个人报名参与竞价的不得委托其他人参加竞价会议。</w:t>
      </w:r>
    </w:p>
    <w:p w14:paraId="14040540">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cstheme="minorBidi"/>
          <w:kern w:val="2"/>
          <w:sz w:val="32"/>
          <w:szCs w:val="32"/>
          <w:highlight w:val="none"/>
          <w:lang w:val="en-US" w:eastAsia="zh-CN" w:bidi="ar-SA"/>
        </w:rPr>
      </w:pPr>
      <w:r>
        <w:rPr>
          <w:rFonts w:hint="eastAsia" w:cstheme="minorBidi"/>
          <w:kern w:val="2"/>
          <w:sz w:val="32"/>
          <w:szCs w:val="32"/>
          <w:highlight w:val="none"/>
          <w:lang w:val="en-US" w:eastAsia="zh-CN" w:bidi="ar-SA"/>
        </w:rPr>
        <w:t>九、</w:t>
      </w:r>
      <w:r>
        <w:rPr>
          <w:rFonts w:hint="eastAsia" w:ascii="仿宋_GB2312" w:eastAsia="仿宋_GB2312" w:hAnsiTheme="minorHAnsi" w:cstheme="minorBidi"/>
          <w:kern w:val="2"/>
          <w:sz w:val="32"/>
          <w:szCs w:val="32"/>
          <w:highlight w:val="none"/>
          <w:lang w:val="en-US" w:eastAsia="zh-CN" w:bidi="ar-SA"/>
        </w:rPr>
        <w:t>付款方式</w:t>
      </w:r>
      <w:r>
        <w:rPr>
          <w:rFonts w:hint="eastAsia" w:cstheme="minorBidi"/>
          <w:kern w:val="2"/>
          <w:sz w:val="32"/>
          <w:szCs w:val="32"/>
          <w:highlight w:val="none"/>
          <w:lang w:val="en-US" w:eastAsia="zh-CN" w:bidi="ar-SA"/>
        </w:rPr>
        <w:t>：中标人提货前须预先缴纳全部货款，概不赊账。</w:t>
      </w:r>
    </w:p>
    <w:p w14:paraId="15FA2E16">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hAnsi="Times New Roman" w:cstheme="minorBidi"/>
          <w:kern w:val="2"/>
          <w:sz w:val="32"/>
          <w:szCs w:val="32"/>
          <w:highlight w:val="none"/>
          <w:lang w:val="en-US" w:eastAsia="zh-CN" w:bidi="ar-SA"/>
        </w:rPr>
      </w:pPr>
      <w:r>
        <w:rPr>
          <w:rFonts w:hint="eastAsia" w:hAnsi="Times New Roman" w:cstheme="minorBidi"/>
          <w:kern w:val="2"/>
          <w:sz w:val="32"/>
          <w:szCs w:val="32"/>
          <w:highlight w:val="none"/>
          <w:lang w:val="en-US" w:eastAsia="zh-CN" w:bidi="ar-SA"/>
        </w:rPr>
        <w:t>十、如有标段没有成交候选人，甲方可根据实际情况邀请参加本次竞价会议的所有竞价人重新组织竞价会议，竞价办法跟竞价文件中的办法一样。</w:t>
      </w:r>
    </w:p>
    <w:p w14:paraId="33B1F99C">
      <w:pPr>
        <w:keepNext w:val="0"/>
        <w:keepLines w:val="0"/>
        <w:pageBreakBefore w:val="0"/>
        <w:widowControl w:val="0"/>
        <w:kinsoku/>
        <w:overflowPunct/>
        <w:topLinePunct w:val="0"/>
        <w:autoSpaceDE/>
        <w:autoSpaceDN/>
        <w:bidi w:val="0"/>
        <w:adjustRightInd/>
        <w:snapToGrid/>
        <w:spacing w:before="98" w:line="6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宋体" w:hAnsi="宋体" w:eastAsia="宋体" w:cs="宋体"/>
          <w:sz w:val="32"/>
          <w:szCs w:val="32"/>
          <w:highlight w:val="none"/>
          <w:lang w:val="en-US" w:eastAsia="zh-CN"/>
        </w:rPr>
        <w:t>十一</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竞价</w:t>
      </w:r>
      <w:r>
        <w:rPr>
          <w:rFonts w:hint="eastAsia" w:ascii="宋体" w:hAnsi="宋体" w:eastAsia="宋体" w:cs="宋体"/>
          <w:sz w:val="32"/>
          <w:szCs w:val="32"/>
          <w:highlight w:val="none"/>
        </w:rPr>
        <w:t>者中标后，必须于</w:t>
      </w:r>
      <w:r>
        <w:rPr>
          <w:rFonts w:hint="eastAsia" w:ascii="宋体" w:hAnsi="宋体" w:eastAsia="宋体" w:cs="宋体"/>
          <w:b/>
          <w:bCs/>
          <w:sz w:val="32"/>
          <w:szCs w:val="32"/>
          <w:highlight w:val="none"/>
          <w:u w:val="single"/>
        </w:rPr>
        <w:t>中标</w:t>
      </w:r>
      <w:r>
        <w:rPr>
          <w:rFonts w:hint="eastAsia" w:ascii="宋体" w:hAnsi="宋体" w:eastAsia="宋体" w:cs="宋体"/>
          <w:b/>
          <w:bCs/>
          <w:sz w:val="32"/>
          <w:szCs w:val="32"/>
          <w:highlight w:val="none"/>
          <w:u w:val="single"/>
          <w:lang w:val="en-US" w:eastAsia="zh-CN"/>
        </w:rPr>
        <w:t>当</w:t>
      </w:r>
      <w:r>
        <w:rPr>
          <w:rFonts w:hint="eastAsia" w:ascii="宋体" w:hAnsi="宋体" w:eastAsia="宋体" w:cs="宋体"/>
          <w:b/>
          <w:bCs/>
          <w:sz w:val="32"/>
          <w:szCs w:val="32"/>
          <w:highlight w:val="none"/>
          <w:u w:val="single"/>
        </w:rPr>
        <w:t>天缴足履约保证金</w:t>
      </w:r>
      <w:r>
        <w:rPr>
          <w:rFonts w:hint="eastAsia" w:ascii="宋体" w:hAnsi="宋体" w:cs="宋体"/>
          <w:b/>
          <w:bCs/>
          <w:sz w:val="32"/>
          <w:szCs w:val="32"/>
          <w:highlight w:val="green"/>
          <w:u w:val="single"/>
          <w:lang w:val="en-US" w:eastAsia="zh-CN"/>
        </w:rPr>
        <w:t>5</w:t>
      </w:r>
      <w:r>
        <w:rPr>
          <w:rFonts w:hint="eastAsia" w:ascii="宋体" w:hAnsi="宋体" w:eastAsia="宋体" w:cs="宋体"/>
          <w:b/>
          <w:bCs/>
          <w:sz w:val="32"/>
          <w:szCs w:val="32"/>
          <w:highlight w:val="green"/>
          <w:u w:val="single"/>
          <w:lang w:val="en-US" w:eastAsia="zh-CN"/>
        </w:rPr>
        <w:t>万</w:t>
      </w:r>
      <w:r>
        <w:rPr>
          <w:rFonts w:hint="eastAsia" w:ascii="宋体" w:hAnsi="宋体" w:eastAsia="宋体" w:cs="宋体"/>
          <w:b/>
          <w:bCs/>
          <w:sz w:val="32"/>
          <w:szCs w:val="32"/>
          <w:highlight w:val="none"/>
          <w:u w:val="single"/>
          <w:lang w:val="en-US" w:eastAsia="zh-CN"/>
        </w:rPr>
        <w:t>元（</w:t>
      </w:r>
      <w:r>
        <w:rPr>
          <w:rFonts w:hint="eastAsia" w:ascii="宋体" w:hAnsi="宋体" w:eastAsia="宋体" w:cs="宋体"/>
          <w:b/>
          <w:bCs/>
          <w:sz w:val="32"/>
          <w:szCs w:val="32"/>
          <w:highlight w:val="green"/>
          <w:u w:val="single"/>
          <w:lang w:val="en-US" w:eastAsia="zh-CN"/>
        </w:rPr>
        <w:t>履约保证金缴纳账户为：东台市诚信市政绿化工程有限公司，开户行：中国建设银行股份有限公司东台市城中支行，账号：32001737748059000789）</w:t>
      </w:r>
      <w:r>
        <w:rPr>
          <w:rFonts w:hint="eastAsia" w:ascii="宋体" w:hAnsi="宋体" w:eastAsia="宋体" w:cs="宋体"/>
          <w:sz w:val="32"/>
          <w:szCs w:val="32"/>
          <w:highlight w:val="none"/>
        </w:rPr>
        <w:t>。</w:t>
      </w:r>
      <w:r>
        <w:rPr>
          <w:rFonts w:hint="default" w:ascii="Times New Roman" w:hAnsi="Times New Roman" w:eastAsia="仿宋_GB2312" w:cs="Times New Roman"/>
          <w:sz w:val="32"/>
          <w:szCs w:val="32"/>
          <w:highlight w:val="none"/>
        </w:rPr>
        <w:t>未中标者的</w:t>
      </w:r>
      <w:r>
        <w:rPr>
          <w:rFonts w:hint="eastAsia" w:eastAsia="仿宋_GB2312" w:cs="Times New Roman"/>
          <w:sz w:val="32"/>
          <w:szCs w:val="32"/>
          <w:highlight w:val="none"/>
          <w:lang w:val="en-US" w:eastAsia="zh-CN"/>
        </w:rPr>
        <w:t>竞价</w:t>
      </w:r>
      <w:r>
        <w:rPr>
          <w:rFonts w:hint="default" w:ascii="Times New Roman" w:hAnsi="Times New Roman" w:eastAsia="仿宋_GB2312" w:cs="Times New Roman"/>
          <w:sz w:val="32"/>
          <w:szCs w:val="32"/>
          <w:highlight w:val="none"/>
        </w:rPr>
        <w:t>保证金在没有发生违反相关约定的情形下，在揭标后全额退还。</w:t>
      </w:r>
    </w:p>
    <w:p w14:paraId="229615DB">
      <w:pPr>
        <w:keepNext w:val="0"/>
        <w:keepLines w:val="0"/>
        <w:pageBreakBefore w:val="0"/>
        <w:widowControl w:val="0"/>
        <w:kinsoku/>
        <w:wordWrap w:val="0"/>
        <w:overflowPunct/>
        <w:topLinePunct w:val="0"/>
        <w:autoSpaceDE/>
        <w:autoSpaceDN/>
        <w:bidi w:val="0"/>
        <w:adjustRightInd/>
        <w:snapToGrid/>
        <w:spacing w:line="600" w:lineRule="exact"/>
        <w:ind w:right="16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十</w:t>
      </w:r>
      <w:r>
        <w:rPr>
          <w:rFonts w:hint="eastAsia"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val="en-US" w:eastAsia="zh-CN"/>
        </w:rPr>
        <w:t>、竞价</w:t>
      </w:r>
      <w:r>
        <w:rPr>
          <w:rFonts w:hint="default" w:ascii="Times New Roman" w:hAnsi="Times New Roman" w:eastAsia="仿宋_GB2312" w:cs="Times New Roman"/>
          <w:sz w:val="32"/>
          <w:szCs w:val="32"/>
          <w:highlight w:val="none"/>
        </w:rPr>
        <w:t>者中标后悔标，拒签订合同或在规定的时间内未全额</w:t>
      </w:r>
      <w:r>
        <w:rPr>
          <w:rFonts w:hint="eastAsia" w:eastAsia="仿宋_GB2312" w:cs="Times New Roman"/>
          <w:b w:val="0"/>
          <w:bCs w:val="0"/>
          <w:sz w:val="32"/>
          <w:szCs w:val="32"/>
          <w:highlight w:val="none"/>
          <w:u w:val="none"/>
          <w:lang w:val="en-US" w:eastAsia="zh-CN"/>
        </w:rPr>
        <w:t>缴纳履约保证金</w:t>
      </w:r>
      <w:r>
        <w:rPr>
          <w:rFonts w:hint="default" w:ascii="Times New Roman" w:hAnsi="Times New Roman" w:eastAsia="仿宋_GB2312" w:cs="Times New Roman"/>
          <w:sz w:val="32"/>
          <w:szCs w:val="32"/>
          <w:highlight w:val="none"/>
        </w:rPr>
        <w:t>的，视为自动放弃，</w:t>
      </w:r>
      <w:r>
        <w:rPr>
          <w:rFonts w:hint="eastAsia" w:ascii="Times New Roman" w:hAnsi="Times New Roman" w:eastAsia="仿宋_GB2312" w:cs="Times New Roman"/>
          <w:sz w:val="32"/>
          <w:szCs w:val="32"/>
          <w:highlight w:val="none"/>
          <w:lang w:val="en-US" w:eastAsia="zh-CN"/>
        </w:rPr>
        <w:t>竞价</w:t>
      </w:r>
      <w:r>
        <w:rPr>
          <w:rFonts w:hint="default" w:ascii="Times New Roman" w:hAnsi="Times New Roman" w:eastAsia="仿宋_GB2312" w:cs="Times New Roman"/>
          <w:sz w:val="32"/>
          <w:szCs w:val="32"/>
          <w:highlight w:val="none"/>
        </w:rPr>
        <w:t>保证金或履约保证金不予退还，由次高报价者中标。</w:t>
      </w:r>
    </w:p>
    <w:p w14:paraId="2D6CB523">
      <w:pPr>
        <w:keepNext w:val="0"/>
        <w:keepLines w:val="0"/>
        <w:pageBreakBefore w:val="0"/>
        <w:widowControl w:val="0"/>
        <w:kinsoku/>
        <w:wordWrap w:val="0"/>
        <w:overflowPunct/>
        <w:topLinePunct w:val="0"/>
        <w:autoSpaceDE/>
        <w:autoSpaceDN/>
        <w:bidi w:val="0"/>
        <w:adjustRightInd/>
        <w:snapToGrid/>
        <w:spacing w:line="600" w:lineRule="exact"/>
        <w:ind w:right="16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val="en-US" w:eastAsia="zh-CN"/>
        </w:rPr>
        <w:t xml:space="preserve"> 十四</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竞价</w:t>
      </w:r>
      <w:r>
        <w:rPr>
          <w:rFonts w:hint="default" w:ascii="Times New Roman" w:hAnsi="Times New Roman" w:eastAsia="仿宋_GB2312" w:cs="Times New Roman"/>
          <w:sz w:val="32"/>
          <w:szCs w:val="32"/>
          <w:highlight w:val="none"/>
        </w:rPr>
        <w:t>者发生串标等严重违反竞标规则的，取消其竞</w:t>
      </w:r>
      <w:r>
        <w:rPr>
          <w:rFonts w:hint="eastAsia" w:ascii="Times New Roman" w:hAnsi="Times New Roman" w:eastAsia="仿宋_GB2312" w:cs="Times New Roman"/>
          <w:sz w:val="32"/>
          <w:szCs w:val="32"/>
          <w:highlight w:val="none"/>
          <w:lang w:val="en-US" w:eastAsia="zh-CN"/>
        </w:rPr>
        <w:t>价</w:t>
      </w:r>
      <w:r>
        <w:rPr>
          <w:rFonts w:hint="default" w:ascii="Times New Roman" w:hAnsi="Times New Roman" w:eastAsia="仿宋_GB2312" w:cs="Times New Roman"/>
          <w:sz w:val="32"/>
          <w:szCs w:val="32"/>
          <w:highlight w:val="none"/>
        </w:rPr>
        <w:t>资格，且</w:t>
      </w:r>
      <w:r>
        <w:rPr>
          <w:rFonts w:hint="eastAsia" w:ascii="Times New Roman" w:hAnsi="Times New Roman" w:eastAsia="仿宋_GB2312" w:cs="Times New Roman"/>
          <w:sz w:val="32"/>
          <w:szCs w:val="32"/>
          <w:highlight w:val="none"/>
          <w:lang w:val="en-US" w:eastAsia="zh-CN"/>
        </w:rPr>
        <w:t>竞价</w:t>
      </w:r>
      <w:r>
        <w:rPr>
          <w:rFonts w:hint="default" w:ascii="Times New Roman" w:hAnsi="Times New Roman" w:eastAsia="仿宋_GB2312" w:cs="Times New Roman"/>
          <w:sz w:val="32"/>
          <w:szCs w:val="32"/>
          <w:highlight w:val="none"/>
        </w:rPr>
        <w:t>保证金不予退还。</w:t>
      </w:r>
    </w:p>
    <w:p w14:paraId="62A31BE5">
      <w:pPr>
        <w:pStyle w:val="4"/>
        <w:rPr>
          <w:rFonts w:hint="eastAsia" w:ascii="仿宋_GB2312" w:eastAsia="仿宋_GB2312"/>
          <w:sz w:val="32"/>
          <w:szCs w:val="32"/>
          <w:highlight w:val="none"/>
        </w:rPr>
      </w:pPr>
    </w:p>
    <w:p w14:paraId="3AF31290">
      <w:pPr>
        <w:spacing w:line="520" w:lineRule="exact"/>
        <w:jc w:val="right"/>
        <w:rPr>
          <w:rFonts w:hint="eastAsia" w:ascii="仿宋_GB2312" w:hAnsi="仿宋_GB2312" w:eastAsia="仿宋_GB2312" w:cs="仿宋_GB2312"/>
          <w:sz w:val="32"/>
          <w:szCs w:val="32"/>
          <w:highlight w:val="none"/>
          <w:lang w:val="en-US" w:eastAsia="zh-CN"/>
        </w:rPr>
      </w:pPr>
    </w:p>
    <w:p w14:paraId="5E4A3BEB">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046CF196">
      <w:pPr>
        <w:spacing w:line="400" w:lineRule="exact"/>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竞标大会纪律</w:t>
      </w:r>
    </w:p>
    <w:p w14:paraId="363044C7">
      <w:pPr>
        <w:pStyle w:val="4"/>
        <w:rPr>
          <w:highlight w:val="none"/>
        </w:rPr>
      </w:pPr>
    </w:p>
    <w:p w14:paraId="21A24C3C">
      <w:pPr>
        <w:spacing w:line="720" w:lineRule="exact"/>
        <w:rPr>
          <w:rFonts w:hint="eastAsia" w:eastAsia="仿宋_GB2312"/>
          <w:sz w:val="32"/>
          <w:highlight w:val="none"/>
        </w:rPr>
      </w:pPr>
      <w:r>
        <w:rPr>
          <w:rFonts w:hint="eastAsia" w:eastAsia="仿宋_GB2312"/>
          <w:sz w:val="32"/>
          <w:highlight w:val="none"/>
        </w:rPr>
        <w:t xml:space="preserve">  </w:t>
      </w:r>
    </w:p>
    <w:p w14:paraId="67673022">
      <w:pPr>
        <w:spacing w:line="720" w:lineRule="exact"/>
        <w:ind w:firstLine="320" w:firstLineChars="100"/>
        <w:rPr>
          <w:rFonts w:eastAsia="仿宋_GB2312"/>
          <w:sz w:val="32"/>
          <w:highlight w:val="none"/>
        </w:rPr>
      </w:pPr>
      <w:r>
        <w:rPr>
          <w:rFonts w:hint="eastAsia" w:eastAsia="仿宋_GB2312"/>
          <w:sz w:val="32"/>
          <w:highlight w:val="none"/>
        </w:rPr>
        <w:t xml:space="preserve">  一、本次竞标遵循公开、公平、公正的原则，按竞标规则运作，任何人不得徇私舞弊、弄虚作假。</w:t>
      </w:r>
    </w:p>
    <w:p w14:paraId="3F4CA65D">
      <w:pPr>
        <w:spacing w:line="720" w:lineRule="exact"/>
        <w:rPr>
          <w:rFonts w:eastAsia="仿宋_GB2312"/>
          <w:sz w:val="32"/>
          <w:highlight w:val="none"/>
        </w:rPr>
      </w:pPr>
      <w:r>
        <w:rPr>
          <w:rFonts w:hint="eastAsia" w:eastAsia="仿宋_GB2312"/>
          <w:sz w:val="32"/>
          <w:highlight w:val="none"/>
        </w:rPr>
        <w:t xml:space="preserve">    二、所有参竞者必须服从大会的统一安排。按</w:t>
      </w:r>
      <w:r>
        <w:rPr>
          <w:rFonts w:hint="eastAsia" w:eastAsia="仿宋_GB2312"/>
          <w:sz w:val="32"/>
          <w:highlight w:val="none"/>
          <w:lang w:val="en-US" w:eastAsia="zh-CN"/>
        </w:rPr>
        <w:t>招标人安排</w:t>
      </w:r>
      <w:r>
        <w:rPr>
          <w:rFonts w:hint="eastAsia" w:eastAsia="仿宋_GB2312"/>
          <w:sz w:val="32"/>
          <w:highlight w:val="none"/>
        </w:rPr>
        <w:t>的位置就座，不得随意走动，不得相互串通，不得大声喧哗，否则取消参竞资格，并请其出场</w:t>
      </w:r>
      <w:r>
        <w:rPr>
          <w:rFonts w:hint="eastAsia" w:eastAsia="仿宋_GB2312"/>
          <w:sz w:val="32"/>
          <w:highlight w:val="none"/>
          <w:lang w:eastAsia="zh-CN"/>
        </w:rPr>
        <w:t>。</w:t>
      </w:r>
      <w:r>
        <w:rPr>
          <w:rFonts w:hint="eastAsia" w:eastAsia="仿宋_GB2312"/>
          <w:sz w:val="32"/>
          <w:highlight w:val="none"/>
        </w:rPr>
        <w:t>情节严重者，将依法予以追究</w:t>
      </w:r>
      <w:r>
        <w:rPr>
          <w:rFonts w:hint="eastAsia" w:eastAsia="仿宋_GB2312"/>
          <w:sz w:val="32"/>
          <w:highlight w:val="none"/>
          <w:lang w:val="en-US" w:eastAsia="zh-CN"/>
        </w:rPr>
        <w:t>相关责任</w:t>
      </w:r>
      <w:r>
        <w:rPr>
          <w:rFonts w:hint="eastAsia" w:eastAsia="仿宋_GB2312"/>
          <w:sz w:val="32"/>
          <w:highlight w:val="none"/>
        </w:rPr>
        <w:t>。</w:t>
      </w:r>
    </w:p>
    <w:p w14:paraId="55C917A8">
      <w:pPr>
        <w:spacing w:line="720" w:lineRule="exact"/>
        <w:ind w:firstLine="640"/>
        <w:rPr>
          <w:rFonts w:eastAsia="仿宋_GB2312"/>
          <w:sz w:val="32"/>
          <w:highlight w:val="none"/>
        </w:rPr>
      </w:pPr>
      <w:r>
        <w:rPr>
          <w:rFonts w:hint="eastAsia" w:eastAsia="仿宋_GB2312"/>
          <w:sz w:val="32"/>
          <w:highlight w:val="none"/>
        </w:rPr>
        <w:t>三、所有参竞者在整个竞标过程中必须文明用语，以礼相待，相互尊重，自觉维护会场秩序。</w:t>
      </w:r>
    </w:p>
    <w:p w14:paraId="76EA742C">
      <w:pPr>
        <w:spacing w:line="720" w:lineRule="exact"/>
        <w:ind w:firstLine="640"/>
        <w:rPr>
          <w:rFonts w:eastAsia="仿宋_GB2312"/>
          <w:sz w:val="32"/>
          <w:highlight w:val="none"/>
        </w:rPr>
      </w:pPr>
    </w:p>
    <w:p w14:paraId="31167D76">
      <w:pPr>
        <w:spacing w:line="720" w:lineRule="exact"/>
        <w:ind w:firstLine="640"/>
        <w:rPr>
          <w:rFonts w:eastAsia="仿宋_GB2312"/>
          <w:sz w:val="32"/>
          <w:highlight w:val="none"/>
        </w:rPr>
      </w:pPr>
    </w:p>
    <w:p w14:paraId="2B6C710D">
      <w:pPr>
        <w:spacing w:line="720" w:lineRule="exact"/>
        <w:ind w:firstLine="640"/>
        <w:rPr>
          <w:rFonts w:eastAsia="仿宋_GB2312"/>
          <w:sz w:val="32"/>
          <w:highlight w:val="none"/>
        </w:rPr>
      </w:pPr>
    </w:p>
    <w:p w14:paraId="271129C6">
      <w:pPr>
        <w:spacing w:line="520" w:lineRule="exact"/>
        <w:jc w:val="right"/>
        <w:rPr>
          <w:rFonts w:hint="eastAsia" w:ascii="仿宋_GB2312" w:hAnsi="仿宋_GB2312" w:eastAsia="仿宋_GB2312" w:cs="仿宋_GB2312"/>
          <w:sz w:val="32"/>
          <w:szCs w:val="32"/>
          <w:highlight w:val="none"/>
          <w:lang w:eastAsia="zh-CN"/>
        </w:rPr>
      </w:pPr>
      <w:r>
        <w:rPr>
          <w:rFonts w:hint="eastAsia" w:eastAsia="仿宋_GB2312"/>
          <w:sz w:val="32"/>
          <w:highlight w:val="none"/>
        </w:rPr>
        <w:t xml:space="preserve">                         </w:t>
      </w:r>
      <w:r>
        <w:rPr>
          <w:rFonts w:hint="eastAsia" w:ascii="仿宋_GB2312" w:hAnsi="仿宋_GB2312" w:eastAsia="仿宋_GB2312" w:cs="仿宋_GB2312"/>
          <w:sz w:val="32"/>
          <w:szCs w:val="32"/>
          <w:lang w:val="en-US" w:eastAsia="zh-CN"/>
        </w:rPr>
        <w:t>东台市诚信市政绿化工程有限公司</w:t>
      </w:r>
    </w:p>
    <w:p w14:paraId="181DB281">
      <w:pPr>
        <w:spacing w:line="520" w:lineRule="exact"/>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 xml:space="preserve">                            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日</w:t>
      </w:r>
    </w:p>
    <w:p w14:paraId="4DBA11E4">
      <w:pPr>
        <w:spacing w:line="520" w:lineRule="exact"/>
        <w:jc w:val="right"/>
        <w:rPr>
          <w:rFonts w:hint="eastAsia" w:ascii="仿宋_GB2312" w:hAnsi="仿宋_GB2312" w:eastAsia="仿宋_GB2312" w:cs="仿宋_GB2312"/>
          <w:sz w:val="32"/>
          <w:szCs w:val="32"/>
          <w:highlight w:val="none"/>
          <w:lang w:eastAsia="zh-CN"/>
        </w:rPr>
      </w:pPr>
    </w:p>
    <w:p w14:paraId="630C9ED2">
      <w:pPr>
        <w:spacing w:line="720" w:lineRule="exact"/>
        <w:rPr>
          <w:rFonts w:eastAsia="仿宋_GB2312"/>
          <w:sz w:val="32"/>
          <w:highlight w:val="none"/>
        </w:rPr>
      </w:pPr>
    </w:p>
    <w:p w14:paraId="1078C8DF">
      <w:pPr>
        <w:spacing w:line="720" w:lineRule="exact"/>
        <w:rPr>
          <w:rFonts w:eastAsia="仿宋_GB2312"/>
          <w:sz w:val="32"/>
          <w:highlight w:val="none"/>
        </w:rPr>
      </w:pPr>
    </w:p>
    <w:p w14:paraId="7EE84F6B">
      <w:pPr>
        <w:spacing w:line="720" w:lineRule="exact"/>
        <w:rPr>
          <w:rFonts w:eastAsia="仿宋_GB2312"/>
          <w:sz w:val="32"/>
          <w:highlight w:val="none"/>
        </w:rPr>
      </w:pPr>
    </w:p>
    <w:p w14:paraId="60E07568">
      <w:pPr>
        <w:rPr>
          <w:rFonts w:eastAsia="仿宋_GB2312"/>
          <w:sz w:val="32"/>
          <w:highlight w:val="none"/>
        </w:rPr>
      </w:pPr>
      <w:r>
        <w:rPr>
          <w:rFonts w:eastAsia="仿宋_GB2312"/>
          <w:sz w:val="32"/>
          <w:highlight w:val="none"/>
        </w:rPr>
        <w:br w:type="page"/>
      </w:r>
    </w:p>
    <w:p w14:paraId="42E6093E">
      <w:pPr>
        <w:spacing w:line="40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收购能力</w:t>
      </w:r>
      <w:r>
        <w:rPr>
          <w:rFonts w:hint="eastAsia" w:ascii="宋体" w:hAnsi="宋体" w:eastAsia="宋体" w:cs="宋体"/>
          <w:b/>
          <w:bCs/>
          <w:sz w:val="36"/>
          <w:szCs w:val="36"/>
          <w:highlight w:val="none"/>
        </w:rPr>
        <w:t>承诺</w:t>
      </w:r>
      <w:r>
        <w:rPr>
          <w:rFonts w:hint="eastAsia" w:ascii="宋体" w:hAnsi="宋体" w:eastAsia="宋体" w:cs="宋体"/>
          <w:b/>
          <w:bCs/>
          <w:sz w:val="36"/>
          <w:szCs w:val="36"/>
          <w:highlight w:val="none"/>
          <w:lang w:val="en-US" w:eastAsia="zh-CN"/>
        </w:rPr>
        <w:t>书</w:t>
      </w:r>
    </w:p>
    <w:p w14:paraId="1AE2020B">
      <w:pPr>
        <w:rPr>
          <w:rFonts w:hint="eastAsia" w:ascii="宋体" w:hAnsi="宋体"/>
          <w:b/>
          <w:highlight w:val="none"/>
        </w:rPr>
      </w:pPr>
    </w:p>
    <w:p w14:paraId="13FDDB3B">
      <w:pPr>
        <w:rPr>
          <w:rFonts w:hint="eastAsia" w:ascii="宋体" w:hAnsi="宋体"/>
          <w:b/>
          <w:highlight w:val="none"/>
        </w:rPr>
      </w:pPr>
    </w:p>
    <w:p w14:paraId="118EFA09">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仿宋_GB2312"/>
          <w:sz w:val="24"/>
          <w:highlight w:val="none"/>
        </w:rPr>
      </w:pPr>
      <w:r>
        <w:rPr>
          <w:rFonts w:hint="eastAsia" w:ascii="仿宋_GB2312" w:hAnsi="仿宋_GB2312" w:eastAsia="仿宋_GB2312" w:cs="仿宋_GB2312"/>
          <w:sz w:val="32"/>
          <w:szCs w:val="32"/>
          <w:lang w:val="en-US" w:eastAsia="zh-CN"/>
        </w:rPr>
        <w:t>东台市诚信市政绿化工程有限公司</w:t>
      </w:r>
      <w:r>
        <w:rPr>
          <w:rFonts w:hint="eastAsia" w:ascii="宋体" w:hAnsi="宋体"/>
          <w:b/>
          <w:highlight w:val="none"/>
        </w:rPr>
        <w:t>：</w:t>
      </w:r>
    </w:p>
    <w:p w14:paraId="17DE0AAF">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如我方成交，郑重承诺如下：</w:t>
      </w:r>
    </w:p>
    <w:p w14:paraId="55B7A733">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一旦我方中标，按照</w:t>
      </w:r>
      <w:r>
        <w:rPr>
          <w:rFonts w:hint="eastAsia" w:ascii="仿宋_GB2312" w:eastAsia="仿宋_GB2312"/>
          <w:sz w:val="32"/>
          <w:szCs w:val="32"/>
          <w:highlight w:val="none"/>
          <w:lang w:val="en-US" w:eastAsia="zh-CN"/>
        </w:rPr>
        <w:t>竞</w:t>
      </w:r>
      <w:r>
        <w:rPr>
          <w:rFonts w:hint="eastAsia" w:ascii="仿宋_GB2312" w:eastAsia="仿宋_GB2312"/>
          <w:sz w:val="32"/>
          <w:szCs w:val="32"/>
          <w:highlight w:val="none"/>
        </w:rPr>
        <w:t>价文件要求，我方保证</w:t>
      </w:r>
      <w:r>
        <w:rPr>
          <w:rFonts w:hint="eastAsia" w:ascii="仿宋_GB2312" w:eastAsia="仿宋_GB2312"/>
          <w:sz w:val="32"/>
          <w:szCs w:val="32"/>
          <w:highlight w:val="none"/>
          <w:u w:val="none"/>
        </w:rPr>
        <w:t>在</w:t>
      </w:r>
      <w:r>
        <w:rPr>
          <w:rFonts w:hint="eastAsia" w:ascii="仿宋_GB2312" w:eastAsia="仿宋_GB2312"/>
          <w:sz w:val="32"/>
          <w:szCs w:val="32"/>
          <w:highlight w:val="none"/>
          <w:u w:val="none"/>
          <w:lang w:val="en-US" w:eastAsia="zh-CN"/>
        </w:rPr>
        <w:t>甲方规定的时间内</w:t>
      </w:r>
      <w:r>
        <w:rPr>
          <w:rFonts w:hint="eastAsia" w:ascii="仿宋_GB2312" w:eastAsia="仿宋_GB2312"/>
          <w:sz w:val="32"/>
          <w:szCs w:val="32"/>
          <w:highlight w:val="none"/>
          <w:u w:val="none"/>
        </w:rPr>
        <w:t>完成</w:t>
      </w:r>
      <w:r>
        <w:rPr>
          <w:rFonts w:hint="eastAsia" w:ascii="仿宋_GB2312" w:eastAsia="仿宋_GB2312"/>
          <w:sz w:val="32"/>
          <w:szCs w:val="32"/>
          <w:highlight w:val="none"/>
          <w:u w:val="none"/>
          <w:lang w:val="en-US" w:eastAsia="zh-CN"/>
        </w:rPr>
        <w:t>全部收购任务，并装车、运输、清运离场</w:t>
      </w:r>
      <w:r>
        <w:rPr>
          <w:rFonts w:hint="eastAsia" w:ascii="仿宋_GB2312" w:eastAsia="仿宋_GB2312"/>
          <w:sz w:val="32"/>
          <w:szCs w:val="32"/>
          <w:highlight w:val="none"/>
          <w:u w:val="none"/>
        </w:rPr>
        <w:t>。</w:t>
      </w:r>
    </w:p>
    <w:p w14:paraId="069C558B">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我方同意，贵单位不负担我们的任何投标费用。</w:t>
      </w:r>
    </w:p>
    <w:p w14:paraId="0AEE82CB">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如果我方在接到中标通知书后规定天数内未能或拒绝签订</w:t>
      </w:r>
      <w:r>
        <w:rPr>
          <w:rFonts w:hint="eastAsia" w:ascii="仿宋_GB2312" w:eastAsia="仿宋_GB2312"/>
          <w:sz w:val="32"/>
          <w:szCs w:val="32"/>
          <w:highlight w:val="none"/>
          <w:lang w:val="en-US" w:eastAsia="zh-CN"/>
        </w:rPr>
        <w:t>黄豆出售</w:t>
      </w:r>
      <w:r>
        <w:rPr>
          <w:rFonts w:hint="eastAsia" w:ascii="仿宋_GB2312" w:eastAsia="仿宋_GB2312"/>
          <w:sz w:val="32"/>
          <w:szCs w:val="32"/>
          <w:highlight w:val="none"/>
        </w:rPr>
        <w:t>协议书或有违约情况的，或</w:t>
      </w:r>
      <w:r>
        <w:rPr>
          <w:rFonts w:hint="eastAsia" w:ascii="仿宋_GB2312" w:eastAsia="仿宋_GB2312"/>
          <w:sz w:val="32"/>
          <w:szCs w:val="32"/>
          <w:highlight w:val="none"/>
          <w:lang w:val="en-US" w:eastAsia="zh-CN"/>
        </w:rPr>
        <w:t>收购能力未能达到甲方要求的</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我</w:t>
      </w:r>
      <w:r>
        <w:rPr>
          <w:rFonts w:hint="eastAsia" w:ascii="仿宋_GB2312" w:eastAsia="仿宋_GB2312"/>
          <w:sz w:val="32"/>
          <w:szCs w:val="32"/>
          <w:highlight w:val="none"/>
        </w:rPr>
        <w:t>单位有权没收</w:t>
      </w:r>
      <w:r>
        <w:rPr>
          <w:rFonts w:hint="eastAsia" w:ascii="仿宋_GB2312" w:eastAsia="仿宋_GB2312"/>
          <w:sz w:val="32"/>
          <w:szCs w:val="32"/>
          <w:highlight w:val="none"/>
          <w:lang w:val="en-US" w:eastAsia="zh-CN"/>
        </w:rPr>
        <w:t>履约保证</w:t>
      </w:r>
      <w:r>
        <w:rPr>
          <w:rFonts w:hint="eastAsia" w:ascii="仿宋_GB2312" w:eastAsia="仿宋_GB2312"/>
          <w:sz w:val="32"/>
          <w:szCs w:val="32"/>
          <w:highlight w:val="none"/>
        </w:rPr>
        <w:t>金，另选中标单位。</w:t>
      </w:r>
    </w:p>
    <w:p w14:paraId="474F04F0">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如果我方中标，我方</w:t>
      </w:r>
      <w:r>
        <w:rPr>
          <w:rFonts w:hint="eastAsia" w:ascii="仿宋_GB2312" w:eastAsia="仿宋_GB2312"/>
          <w:sz w:val="32"/>
          <w:szCs w:val="32"/>
          <w:highlight w:val="none"/>
          <w:lang w:val="en-US" w:eastAsia="zh-CN"/>
        </w:rPr>
        <w:t>同意交纳5万元人民币作为</w:t>
      </w:r>
      <w:r>
        <w:rPr>
          <w:rFonts w:hint="eastAsia" w:ascii="仿宋_GB2312" w:eastAsia="仿宋_GB2312"/>
          <w:sz w:val="32"/>
          <w:szCs w:val="32"/>
          <w:highlight w:val="none"/>
        </w:rPr>
        <w:t>履约</w:t>
      </w:r>
      <w:r>
        <w:rPr>
          <w:rFonts w:hint="eastAsia" w:ascii="仿宋_GB2312" w:eastAsia="仿宋_GB2312"/>
          <w:sz w:val="32"/>
          <w:szCs w:val="32"/>
          <w:highlight w:val="none"/>
          <w:lang w:val="en-US" w:eastAsia="zh-CN"/>
        </w:rPr>
        <w:t>保证</w:t>
      </w:r>
      <w:r>
        <w:rPr>
          <w:rFonts w:hint="eastAsia" w:ascii="仿宋_GB2312" w:eastAsia="仿宋_GB2312"/>
          <w:sz w:val="32"/>
          <w:szCs w:val="32"/>
          <w:highlight w:val="none"/>
        </w:rPr>
        <w:t>金。</w:t>
      </w:r>
    </w:p>
    <w:p w14:paraId="74093D53">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5、如果我方中标后没有能力收购所中标段的货物，自愿将履约保证金</w:t>
      </w:r>
      <w:r>
        <w:rPr>
          <w:rFonts w:hint="eastAsia" w:ascii="仿宋_GB2312"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lang w:val="en-US" w:eastAsia="zh-CN"/>
        </w:rPr>
        <w:t>万元人民币交由甲方没收，作为处罚。</w:t>
      </w:r>
    </w:p>
    <w:p w14:paraId="056FE197">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_GB2312" w:hAnsi="Times New Roman" w:eastAsia="仿宋_GB2312" w:cs="Times New Roman"/>
          <w:sz w:val="32"/>
          <w:szCs w:val="32"/>
          <w:highlight w:val="none"/>
          <w:lang w:val="en-US" w:eastAsia="zh-CN"/>
        </w:rPr>
      </w:pPr>
    </w:p>
    <w:p w14:paraId="66B3F87B">
      <w:pPr>
        <w:spacing w:line="460" w:lineRule="exact"/>
        <w:ind w:firstLine="3520" w:firstLineChars="1100"/>
        <w:rPr>
          <w:rFonts w:ascii="仿宋_GB2312" w:eastAsia="仿宋_GB2312"/>
          <w:sz w:val="32"/>
          <w:szCs w:val="32"/>
          <w:highlight w:val="none"/>
        </w:rPr>
      </w:pPr>
      <w:r>
        <w:rPr>
          <w:rFonts w:hint="eastAsia" w:ascii="仿宋_GB2312" w:eastAsia="仿宋_GB2312"/>
          <w:sz w:val="32"/>
          <w:szCs w:val="32"/>
          <w:highlight w:val="none"/>
        </w:rPr>
        <w:t>法定代表人或其委托代理人签字：</w:t>
      </w:r>
    </w:p>
    <w:p w14:paraId="772ECB4F">
      <w:pPr>
        <w:spacing w:line="460" w:lineRule="exact"/>
        <w:ind w:firstLine="1680"/>
        <w:rPr>
          <w:rFonts w:ascii="仿宋_GB2312" w:eastAsia="仿宋_GB2312"/>
          <w:sz w:val="32"/>
          <w:szCs w:val="32"/>
          <w:highlight w:val="none"/>
        </w:rPr>
      </w:pPr>
    </w:p>
    <w:p w14:paraId="4FC54F02">
      <w:pPr>
        <w:spacing w:line="460" w:lineRule="exact"/>
        <w:ind w:firstLine="4800" w:firstLineChars="1500"/>
        <w:rPr>
          <w:rFonts w:ascii="仿宋_GB2312" w:eastAsia="仿宋_GB2312"/>
          <w:sz w:val="32"/>
          <w:szCs w:val="32"/>
          <w:highlight w:val="none"/>
        </w:rPr>
      </w:pPr>
      <w:r>
        <w:rPr>
          <w:rFonts w:hint="eastAsia" w:ascii="仿宋_GB2312" w:eastAsia="仿宋_GB2312"/>
          <w:sz w:val="32"/>
          <w:szCs w:val="32"/>
          <w:highlight w:val="none"/>
          <w:lang w:val="en-US" w:eastAsia="zh-CN"/>
        </w:rPr>
        <w:t>投标方</w:t>
      </w:r>
      <w:r>
        <w:rPr>
          <w:rFonts w:hint="eastAsia" w:ascii="仿宋_GB2312" w:eastAsia="仿宋_GB2312"/>
          <w:sz w:val="32"/>
          <w:szCs w:val="32"/>
          <w:highlight w:val="none"/>
        </w:rPr>
        <w:t>（盖章）：</w:t>
      </w:r>
    </w:p>
    <w:p w14:paraId="0DE14952">
      <w:pPr>
        <w:spacing w:line="460" w:lineRule="exact"/>
        <w:ind w:firstLine="2240" w:firstLineChars="700"/>
        <w:rPr>
          <w:rFonts w:ascii="仿宋_GB2312" w:eastAsia="仿宋_GB2312"/>
          <w:sz w:val="32"/>
          <w:szCs w:val="32"/>
          <w:highlight w:val="none"/>
        </w:rPr>
      </w:pPr>
    </w:p>
    <w:p w14:paraId="6FBCE7EA">
      <w:pPr>
        <w:spacing w:line="460" w:lineRule="exact"/>
        <w:ind w:firstLine="2240" w:firstLineChars="700"/>
        <w:rPr>
          <w:rFonts w:ascii="仿宋_GB2312" w:eastAsia="仿宋_GB2312"/>
          <w:sz w:val="32"/>
          <w:szCs w:val="32"/>
          <w:highlight w:val="none"/>
        </w:rPr>
      </w:pPr>
      <w:r>
        <w:rPr>
          <w:rFonts w:hint="eastAsia" w:ascii="仿宋_GB2312" w:eastAsia="仿宋_GB2312"/>
          <w:sz w:val="32"/>
          <w:szCs w:val="32"/>
          <w:highlight w:val="none"/>
        </w:rPr>
        <w:t xml:space="preserve"> </w:t>
      </w:r>
    </w:p>
    <w:p w14:paraId="7C9F4D4B">
      <w:pPr>
        <w:spacing w:line="460" w:lineRule="exact"/>
        <w:ind w:firstLine="4800" w:firstLineChars="1500"/>
        <w:jc w:val="both"/>
        <w:rPr>
          <w:rFonts w:hint="eastAsia" w:ascii="仿宋_GB2312" w:eastAsia="仿宋_GB2312"/>
          <w:sz w:val="32"/>
          <w:szCs w:val="32"/>
          <w:highlight w:val="none"/>
        </w:rPr>
      </w:pPr>
      <w:r>
        <w:rPr>
          <w:rFonts w:hint="eastAsia" w:ascii="仿宋_GB2312" w:eastAsia="仿宋_GB2312"/>
          <w:sz w:val="32"/>
          <w:szCs w:val="32"/>
          <w:highlight w:val="none"/>
          <w:u w:val="single"/>
          <w:lang w:val="en-US" w:eastAsia="zh-CN"/>
        </w:rPr>
        <w:t>2025</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10</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28</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w:t>
      </w:r>
    </w:p>
    <w:p w14:paraId="07908B27">
      <w:pPr>
        <w:pStyle w:val="4"/>
        <w:rPr>
          <w:rFonts w:hint="default"/>
          <w:highlight w:val="none"/>
          <w:lang w:eastAsia="zh-CN"/>
        </w:rPr>
      </w:pPr>
    </w:p>
    <w:p w14:paraId="517CC2EC">
      <w:pPr>
        <w:ind w:firstLine="562" w:firstLineChars="200"/>
        <w:jc w:val="center"/>
        <w:rPr>
          <w:rFonts w:hint="eastAsia" w:ascii="宋体" w:hAnsi="宋体"/>
          <w:b/>
          <w:bCs/>
          <w:sz w:val="28"/>
          <w:highlight w:val="none"/>
        </w:rPr>
      </w:pPr>
    </w:p>
    <w:p w14:paraId="4D800345">
      <w:pPr>
        <w:ind w:firstLine="562" w:firstLineChars="200"/>
        <w:jc w:val="center"/>
        <w:rPr>
          <w:rFonts w:hint="eastAsia" w:ascii="宋体" w:hAnsi="宋体" w:eastAsia="宋体"/>
          <w:sz w:val="28"/>
          <w:highlight w:val="none"/>
          <w:lang w:eastAsia="zh-CN"/>
        </w:rPr>
      </w:pPr>
      <w:r>
        <w:rPr>
          <w:rFonts w:hint="eastAsia" w:ascii="宋体" w:hAnsi="宋体"/>
          <w:b/>
          <w:bCs/>
          <w:sz w:val="28"/>
          <w:highlight w:val="none"/>
        </w:rPr>
        <w:t>授权委托书</w:t>
      </w:r>
      <w:r>
        <w:rPr>
          <w:rFonts w:hint="eastAsia" w:ascii="宋体" w:hAnsi="宋体"/>
          <w:b/>
          <w:bCs/>
          <w:sz w:val="28"/>
          <w:highlight w:val="none"/>
          <w:lang w:eastAsia="zh-CN"/>
        </w:rPr>
        <w:t>（</w:t>
      </w:r>
      <w:r>
        <w:rPr>
          <w:rFonts w:hint="eastAsia" w:ascii="宋体" w:hAnsi="宋体"/>
          <w:b/>
          <w:bCs/>
          <w:sz w:val="28"/>
          <w:highlight w:val="none"/>
          <w:lang w:val="en-US" w:eastAsia="zh-CN"/>
        </w:rPr>
        <w:t>适用于企业</w:t>
      </w:r>
      <w:r>
        <w:rPr>
          <w:rFonts w:hint="eastAsia" w:ascii="宋体" w:hAnsi="宋体"/>
          <w:b/>
          <w:bCs/>
          <w:sz w:val="28"/>
          <w:highlight w:val="none"/>
          <w:lang w:eastAsia="zh-CN"/>
        </w:rPr>
        <w:t>）</w:t>
      </w:r>
    </w:p>
    <w:p w14:paraId="0EFC33D9">
      <w:pPr>
        <w:ind w:firstLine="560" w:firstLineChars="200"/>
        <w:rPr>
          <w:rFonts w:hint="eastAsia" w:ascii="宋体" w:hAnsi="宋体"/>
          <w:sz w:val="28"/>
          <w:highlight w:val="none"/>
        </w:rPr>
      </w:pPr>
    </w:p>
    <w:p w14:paraId="20454D75">
      <w:pPr>
        <w:ind w:left="-75" w:leftChars="-50" w:right="10" w:rightChars="5" w:hanging="30" w:hangingChars="11"/>
        <w:jc w:val="left"/>
        <w:rPr>
          <w:rFonts w:hint="eastAsia" w:ascii="宋体" w:hAnsi="宋体"/>
          <w:sz w:val="28"/>
          <w:highlight w:val="none"/>
        </w:rPr>
      </w:pPr>
      <w:r>
        <w:rPr>
          <w:rFonts w:hint="eastAsia" w:ascii="宋体" w:hAnsi="宋体"/>
          <w:sz w:val="28"/>
          <w:highlight w:val="none"/>
          <w:lang w:val="en-US" w:eastAsia="zh-CN"/>
        </w:rPr>
        <w:t xml:space="preserve">    </w:t>
      </w:r>
      <w:r>
        <w:rPr>
          <w:rFonts w:hint="eastAsia" w:ascii="宋体" w:hAnsi="宋体"/>
          <w:sz w:val="28"/>
          <w:highlight w:val="none"/>
        </w:rPr>
        <w:t>本授权委托书声明：我</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姓名  </w:t>
      </w:r>
      <w:r>
        <w:rPr>
          <w:rFonts w:hint="eastAsia" w:ascii="宋体" w:hAnsi="宋体"/>
          <w:sz w:val="28"/>
          <w:highlight w:val="none"/>
          <w:u w:val="single"/>
        </w:rPr>
        <w:t xml:space="preserve"> </w:t>
      </w:r>
      <w:r>
        <w:rPr>
          <w:rFonts w:hint="eastAsia" w:ascii="宋体" w:hAnsi="宋体"/>
          <w:sz w:val="28"/>
          <w:highlight w:val="none"/>
        </w:rPr>
        <w:t>系</w:t>
      </w:r>
      <w:r>
        <w:rPr>
          <w:rFonts w:hint="eastAsia" w:ascii="宋体" w:hAnsi="宋体"/>
          <w:sz w:val="28"/>
          <w:highlight w:val="none"/>
          <w:u w:val="single"/>
        </w:rPr>
        <w:t xml:space="preserve"> </w:t>
      </w:r>
      <w:r>
        <w:rPr>
          <w:rFonts w:hint="eastAsia" w:ascii="宋体" w:hAnsi="宋体" w:cs="Times New Roman"/>
          <w:sz w:val="28"/>
          <w:szCs w:val="22"/>
          <w:highlight w:val="none"/>
          <w:u w:val="single"/>
          <w:lang w:val="en-US" w:eastAsia="zh-CN"/>
        </w:rPr>
        <w:t xml:space="preserve"> 单位名称     </w:t>
      </w:r>
      <w:r>
        <w:rPr>
          <w:rFonts w:hint="eastAsia" w:ascii="宋体" w:hAnsi="宋体" w:cs="Times New Roman"/>
          <w:sz w:val="28"/>
          <w:szCs w:val="22"/>
          <w:highlight w:val="none"/>
          <w:u w:val="single"/>
          <w:lang w:eastAsia="zh-CN"/>
        </w:rPr>
        <w:t xml:space="preserve"> </w:t>
      </w:r>
      <w:r>
        <w:rPr>
          <w:rFonts w:hint="eastAsia" w:ascii="宋体" w:hAnsi="宋体"/>
          <w:sz w:val="28"/>
          <w:highlight w:val="none"/>
        </w:rPr>
        <w:t>的法定代表人，现授权委托</w:t>
      </w:r>
      <w:r>
        <w:rPr>
          <w:rFonts w:hint="eastAsia" w:ascii="宋体" w:hAnsi="宋体" w:cs="Times New Roman"/>
          <w:sz w:val="28"/>
          <w:szCs w:val="22"/>
          <w:highlight w:val="none"/>
          <w:u w:val="single"/>
          <w:lang w:val="en-US" w:eastAsia="zh-CN"/>
        </w:rPr>
        <w:t xml:space="preserve">   单位名称   </w:t>
      </w:r>
      <w:r>
        <w:rPr>
          <w:rFonts w:hint="eastAsia" w:ascii="宋体" w:hAnsi="宋体" w:cs="Times New Roman"/>
          <w:sz w:val="28"/>
          <w:szCs w:val="22"/>
          <w:highlight w:val="none"/>
          <w:u w:val="single"/>
          <w:lang w:eastAsia="zh-CN"/>
        </w:rPr>
        <w:t xml:space="preserve"> </w:t>
      </w:r>
      <w:r>
        <w:rPr>
          <w:rFonts w:hint="eastAsia" w:ascii="宋体" w:hAnsi="宋体"/>
          <w:sz w:val="28"/>
          <w:highlight w:val="none"/>
        </w:rPr>
        <w:t xml:space="preserve">的 </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姓名 </w:t>
      </w:r>
      <w:r>
        <w:rPr>
          <w:rFonts w:hint="eastAsia" w:ascii="宋体" w:hAnsi="宋体"/>
          <w:sz w:val="28"/>
          <w:highlight w:val="none"/>
          <w:u w:val="single"/>
        </w:rPr>
        <w:t xml:space="preserve"> </w:t>
      </w:r>
      <w:r>
        <w:rPr>
          <w:rFonts w:hint="eastAsia" w:ascii="宋体" w:hAnsi="宋体"/>
          <w:sz w:val="28"/>
          <w:highlight w:val="none"/>
        </w:rPr>
        <w:t>为我公司签署</w:t>
      </w:r>
      <w:r>
        <w:rPr>
          <w:rFonts w:hint="eastAsia" w:ascii="宋体" w:hAnsi="宋体"/>
          <w:sz w:val="28"/>
          <w:highlight w:val="none"/>
          <w:u w:val="single"/>
        </w:rPr>
        <w:t xml:space="preserve"> </w:t>
      </w:r>
      <w:r>
        <w:rPr>
          <w:rFonts w:hint="eastAsia" w:ascii="宋体" w:hAnsi="宋体" w:eastAsia="宋体"/>
          <w:sz w:val="28"/>
          <w:highlight w:val="none"/>
          <w:u w:val="single"/>
          <w:lang w:val="en-US" w:eastAsia="zh-CN"/>
        </w:rPr>
        <w:t xml:space="preserve"> 项目名称 </w:t>
      </w:r>
      <w:r>
        <w:rPr>
          <w:rFonts w:hint="eastAsia" w:ascii="宋体" w:hAnsi="宋体" w:eastAsia="宋体"/>
          <w:sz w:val="28"/>
          <w:highlight w:val="none"/>
          <w:u w:val="none"/>
          <w:lang w:val="en-US" w:eastAsia="zh-CN"/>
        </w:rPr>
        <w:t>竞价</w:t>
      </w:r>
      <w:r>
        <w:rPr>
          <w:rFonts w:hint="eastAsia" w:ascii="宋体" w:hAnsi="宋体"/>
          <w:sz w:val="28"/>
          <w:highlight w:val="none"/>
        </w:rPr>
        <w:t>文件的法定代表人授权委托代理人，我承认代理人全权代表我所签署的本</w:t>
      </w:r>
      <w:r>
        <w:rPr>
          <w:rFonts w:hint="eastAsia" w:ascii="宋体" w:hAnsi="宋体"/>
          <w:sz w:val="28"/>
          <w:highlight w:val="none"/>
          <w:lang w:val="en-US" w:eastAsia="zh-CN"/>
        </w:rPr>
        <w:t>项目</w:t>
      </w:r>
      <w:r>
        <w:rPr>
          <w:rFonts w:hint="eastAsia" w:ascii="宋体" w:hAnsi="宋体"/>
          <w:sz w:val="28"/>
          <w:highlight w:val="none"/>
        </w:rPr>
        <w:t>的投标文件的内容。</w:t>
      </w:r>
    </w:p>
    <w:p w14:paraId="2270E1A8">
      <w:pPr>
        <w:ind w:firstLine="560" w:firstLineChars="200"/>
        <w:rPr>
          <w:rFonts w:hint="eastAsia" w:ascii="宋体" w:hAnsi="宋体"/>
          <w:sz w:val="28"/>
          <w:highlight w:val="none"/>
        </w:rPr>
      </w:pPr>
      <w:r>
        <w:rPr>
          <w:rFonts w:hint="eastAsia" w:ascii="宋体" w:hAnsi="宋体"/>
          <w:sz w:val="28"/>
          <w:highlight w:val="none"/>
        </w:rPr>
        <w:t>代理人无转委权，特此委托。</w:t>
      </w:r>
    </w:p>
    <w:p w14:paraId="7A1940A9">
      <w:pPr>
        <w:ind w:firstLine="560" w:firstLineChars="200"/>
        <w:rPr>
          <w:rFonts w:hint="eastAsia" w:ascii="宋体" w:hAnsi="宋体"/>
          <w:sz w:val="28"/>
          <w:highlight w:val="none"/>
        </w:rPr>
      </w:pPr>
    </w:p>
    <w:p w14:paraId="200089F5">
      <w:pPr>
        <w:ind w:firstLine="560" w:firstLineChars="200"/>
        <w:rPr>
          <w:rFonts w:hint="eastAsia" w:ascii="宋体" w:hAnsi="宋体"/>
          <w:sz w:val="28"/>
          <w:highlight w:val="none"/>
        </w:rPr>
      </w:pPr>
      <w:r>
        <w:rPr>
          <w:rFonts w:hint="eastAsia" w:ascii="宋体" w:hAnsi="宋体"/>
          <w:sz w:val="28"/>
          <w:highlight w:val="none"/>
        </w:rPr>
        <w:t xml:space="preserve">    代理人 </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w:t>
      </w:r>
      <w:r>
        <w:rPr>
          <w:rFonts w:hint="eastAsia" w:ascii="宋体" w:hAnsi="宋体"/>
          <w:sz w:val="28"/>
          <w:highlight w:val="none"/>
          <w:u w:val="single"/>
        </w:rPr>
        <w:t xml:space="preserve"> </w:t>
      </w:r>
      <w:r>
        <w:rPr>
          <w:rFonts w:hint="eastAsia" w:ascii="宋体" w:hAnsi="宋体"/>
          <w:sz w:val="28"/>
          <w:highlight w:val="none"/>
        </w:rPr>
        <w:t xml:space="preserve"> 性别</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w:t>
      </w:r>
      <w:r>
        <w:rPr>
          <w:rFonts w:hint="eastAsia" w:ascii="宋体" w:hAnsi="宋体"/>
          <w:sz w:val="28"/>
          <w:highlight w:val="none"/>
          <w:u w:val="single"/>
        </w:rPr>
        <w:t xml:space="preserve">    </w:t>
      </w:r>
      <w:r>
        <w:rPr>
          <w:rFonts w:hint="eastAsia" w:ascii="宋体" w:hAnsi="宋体"/>
          <w:sz w:val="28"/>
          <w:highlight w:val="none"/>
        </w:rPr>
        <w:t xml:space="preserve">  年龄</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w:t>
      </w:r>
      <w:r>
        <w:rPr>
          <w:rFonts w:hint="eastAsia" w:ascii="宋体" w:hAnsi="宋体"/>
          <w:sz w:val="28"/>
          <w:highlight w:val="none"/>
          <w:u w:val="none"/>
          <w:lang w:val="en-US" w:eastAsia="zh-CN"/>
        </w:rPr>
        <w:t>岁</w:t>
      </w:r>
      <w:r>
        <w:rPr>
          <w:rFonts w:hint="eastAsia" w:ascii="宋体" w:hAnsi="宋体"/>
          <w:sz w:val="28"/>
          <w:highlight w:val="none"/>
          <w:u w:val="single"/>
        </w:rPr>
        <w:t xml:space="preserve">     </w:t>
      </w:r>
    </w:p>
    <w:p w14:paraId="5EE6DFFF">
      <w:pPr>
        <w:ind w:firstLine="560" w:firstLineChars="200"/>
        <w:rPr>
          <w:rFonts w:hint="eastAsia" w:ascii="宋体" w:hAnsi="宋体"/>
          <w:sz w:val="28"/>
          <w:highlight w:val="none"/>
          <w:u w:val="none"/>
        </w:rPr>
      </w:pPr>
      <w:r>
        <w:rPr>
          <w:rFonts w:hint="eastAsia" w:ascii="宋体" w:hAnsi="宋体"/>
          <w:sz w:val="28"/>
          <w:highlight w:val="none"/>
        </w:rPr>
        <w:t xml:space="preserve">    身份证号码</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w:t>
      </w:r>
      <w:r>
        <w:rPr>
          <w:rFonts w:hint="eastAsia" w:ascii="宋体" w:hAnsi="宋体"/>
          <w:sz w:val="28"/>
          <w:highlight w:val="none"/>
          <w:u w:val="single"/>
        </w:rPr>
        <w:t xml:space="preserve">  </w:t>
      </w:r>
      <w:r>
        <w:rPr>
          <w:rFonts w:hint="eastAsia" w:ascii="宋体" w:hAnsi="宋体"/>
          <w:sz w:val="28"/>
          <w:highlight w:val="none"/>
        </w:rPr>
        <w:t xml:space="preserve"> 职务</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w:t>
      </w:r>
      <w:r>
        <w:rPr>
          <w:rFonts w:hint="eastAsia" w:ascii="宋体" w:hAnsi="宋体"/>
          <w:sz w:val="28"/>
          <w:highlight w:val="none"/>
          <w:u w:val="none"/>
          <w:lang w:val="en-US" w:eastAsia="zh-CN"/>
        </w:rPr>
        <w:t xml:space="preserve"> </w:t>
      </w:r>
      <w:r>
        <w:rPr>
          <w:rFonts w:hint="eastAsia" w:ascii="宋体" w:hAnsi="宋体"/>
          <w:sz w:val="28"/>
          <w:highlight w:val="none"/>
          <w:u w:val="none"/>
        </w:rPr>
        <w:t xml:space="preserve">      </w:t>
      </w:r>
    </w:p>
    <w:p w14:paraId="07B5E022">
      <w:pPr>
        <w:ind w:firstLine="560" w:firstLineChars="200"/>
        <w:rPr>
          <w:rFonts w:hint="eastAsia" w:ascii="宋体" w:hAnsi="宋体"/>
          <w:sz w:val="28"/>
          <w:highlight w:val="none"/>
        </w:rPr>
      </w:pPr>
      <w:r>
        <w:rPr>
          <w:rFonts w:hint="eastAsia" w:ascii="宋体" w:hAnsi="宋体"/>
          <w:sz w:val="28"/>
          <w:highlight w:val="none"/>
        </w:rPr>
        <w:t xml:space="preserve">    投标人   </w:t>
      </w:r>
      <w:r>
        <w:rPr>
          <w:rFonts w:hint="eastAsia" w:ascii="宋体" w:hAnsi="宋体"/>
          <w:sz w:val="28"/>
          <w:highlight w:val="none"/>
          <w:u w:val="single"/>
        </w:rPr>
        <w:t xml:space="preserve">                       （盖章）       </w:t>
      </w:r>
      <w:r>
        <w:rPr>
          <w:rFonts w:hint="eastAsia" w:ascii="宋体" w:hAnsi="宋体"/>
          <w:sz w:val="28"/>
          <w:highlight w:val="none"/>
          <w:u w:val="single"/>
          <w:lang w:val="en-US" w:eastAsia="zh-CN"/>
        </w:rPr>
        <w:t xml:space="preserve"> </w:t>
      </w:r>
      <w:r>
        <w:rPr>
          <w:rFonts w:hint="eastAsia" w:ascii="宋体" w:hAnsi="宋体"/>
          <w:sz w:val="28"/>
          <w:highlight w:val="none"/>
          <w:u w:val="single"/>
        </w:rPr>
        <w:t xml:space="preserve">   </w:t>
      </w:r>
      <w:r>
        <w:rPr>
          <w:rFonts w:hint="eastAsia" w:ascii="宋体" w:hAnsi="宋体"/>
          <w:sz w:val="28"/>
          <w:highlight w:val="none"/>
        </w:rPr>
        <w:t xml:space="preserve">             </w:t>
      </w:r>
    </w:p>
    <w:p w14:paraId="2D6E66C7">
      <w:pPr>
        <w:ind w:firstLine="560" w:firstLineChars="200"/>
        <w:rPr>
          <w:rFonts w:hint="eastAsia" w:ascii="宋体" w:hAnsi="宋体"/>
          <w:sz w:val="28"/>
          <w:highlight w:val="none"/>
        </w:rPr>
      </w:pPr>
      <w:r>
        <w:rPr>
          <w:rFonts w:hint="eastAsia" w:ascii="宋体" w:hAnsi="宋体"/>
          <w:sz w:val="28"/>
          <w:highlight w:val="none"/>
        </w:rPr>
        <w:t xml:space="preserve">    法定代表人 </w:t>
      </w:r>
      <w:r>
        <w:rPr>
          <w:rFonts w:hint="eastAsia" w:ascii="宋体" w:hAnsi="宋体"/>
          <w:sz w:val="28"/>
          <w:highlight w:val="none"/>
          <w:u w:val="single"/>
        </w:rPr>
        <w:t xml:space="preserve">             （签字或盖章）             </w:t>
      </w:r>
      <w:r>
        <w:rPr>
          <w:rFonts w:hint="eastAsia" w:ascii="宋体" w:hAnsi="宋体"/>
          <w:sz w:val="28"/>
          <w:highlight w:val="none"/>
        </w:rPr>
        <w:t xml:space="preserve">      </w:t>
      </w:r>
    </w:p>
    <w:p w14:paraId="1F5C5164">
      <w:pPr>
        <w:rPr>
          <w:rFonts w:hint="eastAsia" w:eastAsia="宋体"/>
          <w:highlight w:val="none"/>
          <w:lang w:eastAsia="zh-CN"/>
        </w:rPr>
      </w:pPr>
      <w:r>
        <w:rPr>
          <w:rFonts w:hint="eastAsia" w:ascii="宋体" w:hAnsi="宋体"/>
          <w:sz w:val="28"/>
          <w:highlight w:val="none"/>
        </w:rPr>
        <w:t xml:space="preserve">    </w:t>
      </w:r>
      <w:r>
        <w:rPr>
          <w:rFonts w:hint="eastAsia" w:ascii="宋体" w:hAnsi="宋体"/>
          <w:sz w:val="28"/>
          <w:highlight w:val="none"/>
          <w:lang w:val="en-US" w:eastAsia="zh-CN"/>
        </w:rPr>
        <w:t xml:space="preserve">    </w:t>
      </w:r>
      <w:r>
        <w:rPr>
          <w:rFonts w:hint="eastAsia" w:ascii="宋体" w:hAnsi="宋体"/>
          <w:sz w:val="28"/>
          <w:highlight w:val="none"/>
        </w:rPr>
        <w:t xml:space="preserve">授权委托日期  </w:t>
      </w:r>
      <w:r>
        <w:rPr>
          <w:rFonts w:hint="eastAsia" w:ascii="宋体" w:hAnsi="宋体"/>
          <w:sz w:val="28"/>
          <w:highlight w:val="none"/>
          <w:u w:val="single"/>
        </w:rPr>
        <w:t xml:space="preserve"> </w:t>
      </w:r>
      <w:r>
        <w:rPr>
          <w:rFonts w:hint="eastAsia" w:ascii="宋体" w:hAnsi="宋体"/>
          <w:sz w:val="28"/>
          <w:highlight w:val="none"/>
          <w:u w:val="single"/>
          <w:lang w:val="en-US" w:eastAsia="zh-CN"/>
        </w:rPr>
        <w:t>2025</w:t>
      </w:r>
      <w:r>
        <w:rPr>
          <w:rFonts w:hint="eastAsia" w:ascii="宋体" w:hAnsi="宋体"/>
          <w:sz w:val="28"/>
          <w:highlight w:val="none"/>
          <w:u w:val="single"/>
        </w:rPr>
        <w:t xml:space="preserve">  </w:t>
      </w:r>
      <w:r>
        <w:rPr>
          <w:rFonts w:hint="eastAsia" w:ascii="宋体" w:hAnsi="宋体"/>
          <w:sz w:val="28"/>
          <w:highlight w:val="none"/>
        </w:rPr>
        <w:t xml:space="preserve">年 </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w:t>
      </w:r>
      <w:r>
        <w:rPr>
          <w:rFonts w:hint="eastAsia" w:ascii="宋体" w:hAnsi="宋体"/>
          <w:sz w:val="28"/>
          <w:highlight w:val="none"/>
          <w:u w:val="single"/>
        </w:rPr>
        <w:t xml:space="preserve">  </w:t>
      </w:r>
      <w:r>
        <w:rPr>
          <w:rFonts w:hint="eastAsia" w:ascii="宋体" w:hAnsi="宋体"/>
          <w:sz w:val="28"/>
          <w:highlight w:val="none"/>
        </w:rPr>
        <w:t xml:space="preserve"> 月 </w:t>
      </w:r>
      <w:r>
        <w:rPr>
          <w:rFonts w:hint="eastAsia" w:ascii="宋体" w:hAnsi="宋体"/>
          <w:sz w:val="28"/>
          <w:highlight w:val="none"/>
          <w:u w:val="single"/>
        </w:rPr>
        <w:t xml:space="preserve">  </w:t>
      </w:r>
      <w:r>
        <w:rPr>
          <w:rFonts w:hint="eastAsia" w:ascii="宋体" w:hAnsi="宋体"/>
          <w:sz w:val="28"/>
          <w:highlight w:val="none"/>
          <w:u w:val="single"/>
          <w:lang w:val="en-US" w:eastAsia="zh-CN"/>
        </w:rPr>
        <w:t xml:space="preserve">  </w:t>
      </w:r>
      <w:r>
        <w:rPr>
          <w:rFonts w:hint="eastAsia" w:ascii="宋体" w:hAnsi="宋体"/>
          <w:sz w:val="28"/>
          <w:highlight w:val="none"/>
          <w:u w:val="single"/>
        </w:rPr>
        <w:t xml:space="preserve">  </w:t>
      </w:r>
      <w:r>
        <w:rPr>
          <w:rFonts w:hint="eastAsia" w:ascii="宋体" w:hAnsi="宋体"/>
          <w:sz w:val="28"/>
          <w:highlight w:val="none"/>
        </w:rPr>
        <w:t xml:space="preserve"> 日</w:t>
      </w:r>
    </w:p>
    <w:p w14:paraId="02E2D36C">
      <w:pPr>
        <w:ind w:firstLine="1120" w:firstLineChars="400"/>
        <w:rPr>
          <w:rFonts w:hint="default" w:ascii="宋体" w:hAnsi="宋体" w:eastAsia="宋体"/>
          <w:sz w:val="28"/>
          <w:highlight w:val="none"/>
          <w:lang w:val="en-US" w:eastAsia="zh-CN"/>
        </w:rPr>
      </w:pPr>
      <w:r>
        <w:rPr>
          <w:rFonts w:hint="eastAsia" w:ascii="宋体" w:hAnsi="宋体" w:eastAsia="宋体"/>
          <w:sz w:val="28"/>
          <w:highlight w:val="none"/>
          <w:lang w:val="en-US" w:eastAsia="zh-CN"/>
        </w:rPr>
        <w:t>手机号：</w:t>
      </w:r>
      <w:r>
        <w:rPr>
          <w:rFonts w:hint="eastAsia" w:ascii="宋体" w:hAnsi="宋体" w:eastAsia="宋体"/>
          <w:sz w:val="28"/>
          <w:highlight w:val="none"/>
          <w:u w:val="single"/>
          <w:lang w:val="en-US" w:eastAsia="zh-CN"/>
        </w:rPr>
        <w:t xml:space="preserve">               </w:t>
      </w:r>
      <w:r>
        <w:rPr>
          <w:rFonts w:hint="eastAsia" w:ascii="宋体" w:hAnsi="宋体" w:eastAsia="宋体"/>
          <w:sz w:val="28"/>
          <w:highlight w:val="none"/>
          <w:lang w:val="en-US" w:eastAsia="zh-CN"/>
        </w:rPr>
        <w:t xml:space="preserve">  邮箱：</w:t>
      </w:r>
      <w:r>
        <w:rPr>
          <w:rFonts w:hint="eastAsia" w:ascii="宋体" w:hAnsi="宋体" w:eastAsia="宋体"/>
          <w:sz w:val="28"/>
          <w:highlight w:val="none"/>
          <w:u w:val="single"/>
          <w:lang w:val="en-US" w:eastAsia="zh-CN"/>
        </w:rPr>
        <w:t xml:space="preserve">         </w:t>
      </w:r>
      <w:r>
        <w:rPr>
          <w:rFonts w:hint="eastAsia" w:ascii="宋体" w:hAnsi="宋体" w:eastAsia="宋体"/>
          <w:sz w:val="28"/>
          <w:highlight w:val="none"/>
          <w:lang w:val="en-US" w:eastAsia="zh-CN"/>
        </w:rPr>
        <w:t xml:space="preserve"> @qq.com</w:t>
      </w:r>
    </w:p>
    <w:p w14:paraId="23AB1D15">
      <w:pPr>
        <w:ind w:firstLine="2126" w:firstLineChars="886"/>
        <w:rPr>
          <w:rFonts w:hint="eastAsia" w:ascii="仿宋_GB2312" w:eastAsia="仿宋_GB2312"/>
          <w:color w:val="000000"/>
          <w:sz w:val="24"/>
          <w:highlight w:val="none"/>
        </w:rPr>
      </w:pPr>
    </w:p>
    <w:p w14:paraId="6B2E3FA5">
      <w:pPr>
        <w:jc w:val="left"/>
        <w:rPr>
          <w:rFonts w:hint="eastAsia" w:ascii="仿宋_GB2312" w:eastAsia="仿宋_GB2312"/>
          <w:color w:val="000000"/>
          <w:sz w:val="24"/>
          <w:highlight w:val="none"/>
        </w:rPr>
      </w:pPr>
      <w:r>
        <w:rPr>
          <w:rFonts w:hint="eastAsia" w:ascii="仿宋_GB2312" w:eastAsia="仿宋_GB2312"/>
          <w:color w:val="000000"/>
          <w:sz w:val="32"/>
          <w:szCs w:val="32"/>
          <w:highlight w:val="none"/>
        </w:rPr>
        <w:t>（附：</w:t>
      </w:r>
      <w:r>
        <w:rPr>
          <w:rFonts w:hint="eastAsia" w:ascii="仿宋_GB2312" w:hAnsi="Times New Roman" w:eastAsia="仿宋_GB2312" w:cs="Times New Roman"/>
          <w:color w:val="000000"/>
          <w:sz w:val="32"/>
          <w:szCs w:val="32"/>
          <w:highlight w:val="none"/>
          <w:lang w:eastAsia="zh-CN"/>
        </w:rPr>
        <w:t>法定代表人</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eastAsia="zh-CN"/>
        </w:rPr>
        <w:t>代理人身份</w:t>
      </w:r>
      <w:r>
        <w:rPr>
          <w:rFonts w:hint="eastAsia" w:ascii="仿宋_GB2312" w:eastAsia="仿宋_GB2312"/>
          <w:color w:val="000000"/>
          <w:sz w:val="32"/>
          <w:szCs w:val="32"/>
          <w:highlight w:val="none"/>
        </w:rPr>
        <w:t>证</w:t>
      </w:r>
      <w:r>
        <w:rPr>
          <w:rFonts w:hint="eastAsia" w:ascii="仿宋_GB2312" w:eastAsia="仿宋_GB2312"/>
          <w:color w:val="000000"/>
          <w:sz w:val="32"/>
          <w:szCs w:val="32"/>
          <w:highlight w:val="none"/>
          <w:lang w:eastAsia="zh-CN"/>
        </w:rPr>
        <w:t>正反面</w:t>
      </w:r>
      <w:r>
        <w:rPr>
          <w:rFonts w:hint="eastAsia" w:ascii="仿宋_GB2312" w:eastAsia="仿宋_GB2312"/>
          <w:color w:val="000000"/>
          <w:sz w:val="32"/>
          <w:szCs w:val="32"/>
          <w:highlight w:val="none"/>
        </w:rPr>
        <w:t>复印件）</w:t>
      </w:r>
    </w:p>
    <w:p w14:paraId="7EF2730F">
      <w:pPr>
        <w:jc w:val="left"/>
        <w:rPr>
          <w:rFonts w:hint="eastAsia" w:ascii="仿宋_GB2312" w:eastAsia="仿宋_GB2312"/>
          <w:color w:val="000000"/>
          <w:sz w:val="24"/>
          <w:highlight w:val="none"/>
        </w:rPr>
      </w:pPr>
    </w:p>
    <w:p w14:paraId="68B607F4">
      <w:pPr>
        <w:jc w:val="left"/>
        <w:rPr>
          <w:rFonts w:hint="eastAsia" w:ascii="仿宋_GB2312" w:eastAsia="仿宋_GB2312"/>
          <w:color w:val="000000"/>
          <w:sz w:val="24"/>
          <w:highlight w:val="none"/>
        </w:rPr>
      </w:pPr>
    </w:p>
    <w:p w14:paraId="32AE7879">
      <w:pPr>
        <w:jc w:val="center"/>
        <w:outlineLvl w:val="9"/>
        <w:rPr>
          <w:rFonts w:hint="eastAsia" w:ascii="黑体" w:eastAsia="黑体"/>
          <w:color w:val="000000"/>
          <w:sz w:val="28"/>
          <w:highlight w:val="none"/>
          <w:lang w:val="en-US" w:eastAsia="zh-CN"/>
        </w:rPr>
      </w:pPr>
    </w:p>
    <w:p w14:paraId="3E6F9231">
      <w:pPr>
        <w:jc w:val="center"/>
        <w:outlineLvl w:val="9"/>
        <w:rPr>
          <w:rFonts w:hint="eastAsia" w:ascii="黑体" w:eastAsia="黑体"/>
          <w:color w:val="000000"/>
          <w:sz w:val="28"/>
          <w:highlight w:val="none"/>
          <w:lang w:val="en-US" w:eastAsia="zh-CN"/>
        </w:rPr>
      </w:pPr>
    </w:p>
    <w:p w14:paraId="3702087B">
      <w:pPr>
        <w:jc w:val="center"/>
        <w:outlineLvl w:val="9"/>
        <w:rPr>
          <w:rFonts w:hint="eastAsia" w:ascii="黑体" w:eastAsia="黑体"/>
          <w:color w:val="000000"/>
          <w:sz w:val="28"/>
          <w:highlight w:val="none"/>
          <w:lang w:val="en-US" w:eastAsia="zh-CN"/>
        </w:rPr>
      </w:pPr>
    </w:p>
    <w:p w14:paraId="4718C225">
      <w:pPr>
        <w:jc w:val="center"/>
        <w:outlineLvl w:val="9"/>
        <w:rPr>
          <w:rFonts w:hint="eastAsia" w:ascii="黑体" w:eastAsia="黑体"/>
          <w:color w:val="000000"/>
          <w:sz w:val="28"/>
          <w:highlight w:val="none"/>
          <w:lang w:val="en-US" w:eastAsia="zh-CN"/>
        </w:rPr>
      </w:pPr>
    </w:p>
    <w:p w14:paraId="29957357">
      <w:pPr>
        <w:pStyle w:val="4"/>
        <w:rPr>
          <w:rFonts w:hint="eastAsia"/>
          <w:highlight w:val="none"/>
          <w:lang w:val="en-US" w:eastAsia="zh-CN"/>
        </w:rPr>
      </w:pPr>
    </w:p>
    <w:p w14:paraId="4198B36C">
      <w:pPr>
        <w:jc w:val="center"/>
        <w:outlineLvl w:val="9"/>
        <w:rPr>
          <w:rFonts w:hint="eastAsia" w:ascii="黑体" w:eastAsia="黑体"/>
          <w:color w:val="000000"/>
          <w:sz w:val="28"/>
          <w:highlight w:val="none"/>
          <w:lang w:val="en-US" w:eastAsia="zh-CN"/>
        </w:rPr>
      </w:pPr>
    </w:p>
    <w:p w14:paraId="3A667A84">
      <w:pPr>
        <w:pStyle w:val="4"/>
        <w:ind w:left="0" w:leftChars="0" w:firstLine="0" w:firstLineChars="0"/>
        <w:rPr>
          <w:rFonts w:hint="eastAsia"/>
          <w:sz w:val="32"/>
          <w:szCs w:val="32"/>
          <w:highlight w:val="none"/>
          <w:lang w:val="en-US" w:eastAsia="zh-CN"/>
        </w:rPr>
      </w:pPr>
      <w:r>
        <w:rPr>
          <w:rFonts w:hint="eastAsia"/>
          <w:sz w:val="32"/>
          <w:szCs w:val="32"/>
          <w:highlight w:val="none"/>
          <w:lang w:val="en-US" w:eastAsia="zh-CN"/>
        </w:rPr>
        <w:t>注意参与竞价会议须提供的资料：</w:t>
      </w:r>
    </w:p>
    <w:p w14:paraId="0E2BCE56">
      <w:pPr>
        <w:pStyle w:val="4"/>
        <w:ind w:left="0" w:leftChars="0" w:firstLine="0" w:firstLineChars="0"/>
        <w:rPr>
          <w:rFonts w:hint="eastAsia"/>
          <w:sz w:val="32"/>
          <w:szCs w:val="32"/>
          <w:highlight w:val="none"/>
          <w:lang w:val="en-US" w:eastAsia="zh-CN"/>
        </w:rPr>
      </w:pPr>
    </w:p>
    <w:p w14:paraId="2ACE72FD">
      <w:pPr>
        <w:pStyle w:val="4"/>
        <w:numPr>
          <w:ilvl w:val="0"/>
          <w:numId w:val="0"/>
        </w:numPr>
        <w:ind w:leftChars="0" w:firstLine="640" w:firstLineChars="200"/>
        <w:rPr>
          <w:rFonts w:hint="default"/>
          <w:sz w:val="32"/>
          <w:szCs w:val="32"/>
          <w:highlight w:val="none"/>
          <w:lang w:val="en-US" w:eastAsia="zh-CN"/>
        </w:rPr>
      </w:pPr>
      <w:r>
        <w:rPr>
          <w:rFonts w:hint="eastAsia"/>
          <w:sz w:val="32"/>
          <w:szCs w:val="32"/>
          <w:highlight w:val="none"/>
          <w:lang w:val="en-US" w:eastAsia="zh-CN"/>
        </w:rPr>
        <w:t>1、以单位名义参加的提供营业执照复印件和法人身份证复印件或</w:t>
      </w:r>
      <w:r>
        <w:rPr>
          <w:rFonts w:hint="eastAsia" w:ascii="宋体" w:hAnsi="宋体"/>
          <w:sz w:val="28"/>
          <w:highlight w:val="none"/>
        </w:rPr>
        <w:t>代理人</w:t>
      </w:r>
      <w:r>
        <w:rPr>
          <w:rFonts w:hint="eastAsia"/>
          <w:sz w:val="32"/>
          <w:szCs w:val="32"/>
          <w:highlight w:val="none"/>
          <w:lang w:val="en-US" w:eastAsia="zh-CN"/>
        </w:rPr>
        <w:t>身份证复印件，自然人参加的提供身份证复件；</w:t>
      </w:r>
    </w:p>
    <w:p w14:paraId="0B5A8BD3">
      <w:pPr>
        <w:pStyle w:val="4"/>
        <w:numPr>
          <w:ilvl w:val="0"/>
          <w:numId w:val="0"/>
        </w:numPr>
        <w:ind w:leftChars="0" w:firstLine="640" w:firstLineChars="20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2、竞价</w:t>
      </w:r>
      <w:r>
        <w:rPr>
          <w:rFonts w:hint="default" w:hAnsi="Times New Roman" w:cs="Times New Roman"/>
          <w:sz w:val="32"/>
          <w:szCs w:val="32"/>
          <w:highlight w:val="none"/>
          <w:lang w:val="en-US" w:eastAsia="zh-CN"/>
        </w:rPr>
        <w:t>保证金收据</w:t>
      </w:r>
      <w:r>
        <w:rPr>
          <w:rFonts w:hint="eastAsia" w:hAnsi="Times New Roman" w:cs="Times New Roman"/>
          <w:sz w:val="32"/>
          <w:szCs w:val="32"/>
          <w:highlight w:val="none"/>
          <w:lang w:val="en-US" w:eastAsia="zh-CN"/>
        </w:rPr>
        <w:t>（银行出具的缴款收据）</w:t>
      </w:r>
      <w:r>
        <w:rPr>
          <w:rFonts w:hint="eastAsia" w:cs="Times New Roman"/>
          <w:sz w:val="32"/>
          <w:szCs w:val="32"/>
          <w:highlight w:val="none"/>
          <w:lang w:val="en-US" w:eastAsia="zh-CN"/>
        </w:rPr>
        <w:t>复印件</w:t>
      </w:r>
      <w:r>
        <w:rPr>
          <w:rFonts w:hint="eastAsia" w:hAnsi="Times New Roman" w:cs="Times New Roman"/>
          <w:sz w:val="32"/>
          <w:szCs w:val="32"/>
          <w:highlight w:val="none"/>
          <w:lang w:val="en-US" w:eastAsia="zh-CN"/>
        </w:rPr>
        <w:t>；</w:t>
      </w:r>
    </w:p>
    <w:p w14:paraId="557DDFD8">
      <w:pPr>
        <w:pStyle w:val="4"/>
        <w:numPr>
          <w:ilvl w:val="0"/>
          <w:numId w:val="0"/>
        </w:numPr>
        <w:ind w:leftChars="0" w:firstLine="640" w:firstLineChars="20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3、授权委托书（适用于企业）；</w:t>
      </w:r>
    </w:p>
    <w:p w14:paraId="7FF8186A">
      <w:pPr>
        <w:pStyle w:val="4"/>
        <w:numPr>
          <w:ilvl w:val="0"/>
          <w:numId w:val="0"/>
        </w:numPr>
        <w:ind w:leftChars="0" w:firstLine="640" w:firstLineChars="20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4、</w:t>
      </w:r>
      <w:r>
        <w:rPr>
          <w:rFonts w:hint="eastAsia" w:cs="Times New Roman"/>
          <w:sz w:val="32"/>
          <w:szCs w:val="32"/>
          <w:highlight w:val="none"/>
          <w:lang w:val="en-US" w:eastAsia="zh-CN"/>
        </w:rPr>
        <w:t>收购</w:t>
      </w:r>
      <w:r>
        <w:rPr>
          <w:rFonts w:hint="eastAsia" w:hAnsi="Times New Roman" w:cs="Times New Roman"/>
          <w:sz w:val="32"/>
          <w:szCs w:val="32"/>
          <w:highlight w:val="none"/>
          <w:lang w:val="en-US" w:eastAsia="zh-CN"/>
        </w:rPr>
        <w:t>能力承诺书；</w:t>
      </w:r>
    </w:p>
    <w:p w14:paraId="76626AC7">
      <w:pPr>
        <w:pStyle w:val="4"/>
        <w:numPr>
          <w:ilvl w:val="0"/>
          <w:numId w:val="0"/>
        </w:numPr>
        <w:ind w:leftChars="0" w:firstLine="640" w:firstLineChars="200"/>
        <w:rPr>
          <w:rFonts w:hint="eastAsia" w:hAnsi="Times New Roman" w:cs="Times New Roman"/>
          <w:sz w:val="32"/>
          <w:szCs w:val="32"/>
          <w:highlight w:val="none"/>
          <w:lang w:val="en-US" w:eastAsia="zh-CN"/>
        </w:rPr>
      </w:pPr>
    </w:p>
    <w:p w14:paraId="02734375">
      <w:pPr>
        <w:pStyle w:val="4"/>
        <w:numPr>
          <w:ilvl w:val="0"/>
          <w:numId w:val="0"/>
        </w:numPr>
        <w:ind w:leftChars="0" w:firstLine="640" w:firstLineChars="200"/>
        <w:rPr>
          <w:rFonts w:hint="default" w:hAnsi="Times New Roman" w:cs="Times New Roman"/>
          <w:sz w:val="32"/>
          <w:szCs w:val="32"/>
          <w:highlight w:val="none"/>
          <w:lang w:val="en-US" w:eastAsia="zh-CN"/>
        </w:rPr>
      </w:pPr>
      <w:r>
        <w:rPr>
          <w:rFonts w:hint="eastAsia" w:hAnsi="Times New Roman" w:cs="Times New Roman"/>
          <w:sz w:val="32"/>
          <w:szCs w:val="32"/>
          <w:highlight w:val="none"/>
          <w:lang w:val="en-US" w:eastAsia="zh-CN"/>
        </w:rPr>
        <w:t>以上资料请竞价单位或个人提前准备好，竞价会议前登记时须提供，无上述相关资料的均不予登记，不得参加竞价会议。单位参加的上述资料上须盖单位红章和签字，自然人参加的资料上须本人签字和摁</w:t>
      </w:r>
      <w:r>
        <w:rPr>
          <w:rFonts w:hint="eastAsia" w:cs="Times New Roman"/>
          <w:sz w:val="32"/>
          <w:szCs w:val="32"/>
          <w:highlight w:val="none"/>
          <w:lang w:val="en-US" w:eastAsia="zh-CN"/>
        </w:rPr>
        <w:t>盖</w:t>
      </w:r>
      <w:r>
        <w:rPr>
          <w:rFonts w:hint="eastAsia" w:hAnsi="Times New Roman" w:cs="Times New Roman"/>
          <w:sz w:val="32"/>
          <w:szCs w:val="32"/>
          <w:highlight w:val="none"/>
          <w:lang w:val="en-US" w:eastAsia="zh-CN"/>
        </w:rPr>
        <w:t>大拇指红印。</w:t>
      </w:r>
    </w:p>
    <w:p w14:paraId="62C5A63E">
      <w:pPr>
        <w:pStyle w:val="2"/>
        <w:keepNext w:val="0"/>
        <w:keepLines w:val="0"/>
        <w:pageBreakBefore w:val="0"/>
        <w:widowControl w:val="0"/>
        <w:kinsoku/>
        <w:wordWrap/>
        <w:overflowPunct/>
        <w:topLinePunct w:val="0"/>
        <w:autoSpaceDE/>
        <w:autoSpaceDN/>
        <w:bidi w:val="0"/>
        <w:adjustRightInd/>
        <w:snapToGrid/>
        <w:spacing w:after="0" w:line="480" w:lineRule="auto"/>
        <w:ind w:left="1155" w:leftChars="550" w:right="0" w:rightChars="0"/>
        <w:jc w:val="right"/>
        <w:textAlignment w:val="auto"/>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 xml:space="preserve">     </w:t>
      </w:r>
    </w:p>
    <w:p w14:paraId="5CDD449D">
      <w:pPr>
        <w:pStyle w:val="2"/>
        <w:keepNext w:val="0"/>
        <w:keepLines w:val="0"/>
        <w:pageBreakBefore w:val="0"/>
        <w:widowControl w:val="0"/>
        <w:kinsoku/>
        <w:wordWrap/>
        <w:overflowPunct/>
        <w:topLinePunct w:val="0"/>
        <w:autoSpaceDE/>
        <w:autoSpaceDN/>
        <w:bidi w:val="0"/>
        <w:adjustRightInd/>
        <w:snapToGrid/>
        <w:spacing w:after="0" w:line="480" w:lineRule="auto"/>
        <w:ind w:left="1155" w:leftChars="550" w:right="0" w:rightChars="0"/>
        <w:jc w:val="right"/>
        <w:textAlignment w:val="auto"/>
        <w:rPr>
          <w:rFonts w:hint="eastAsia" w:hAnsi="Times New Roman" w:cs="Times New Roman"/>
          <w:sz w:val="32"/>
          <w:szCs w:val="32"/>
          <w:highlight w:val="none"/>
          <w:lang w:val="en-US" w:eastAsia="zh-CN"/>
        </w:rPr>
      </w:pPr>
    </w:p>
    <w:p w14:paraId="237751F7">
      <w:pPr>
        <w:pStyle w:val="2"/>
        <w:keepNext w:val="0"/>
        <w:keepLines w:val="0"/>
        <w:pageBreakBefore w:val="0"/>
        <w:widowControl w:val="0"/>
        <w:kinsoku/>
        <w:wordWrap/>
        <w:overflowPunct/>
        <w:topLinePunct w:val="0"/>
        <w:autoSpaceDE/>
        <w:autoSpaceDN/>
        <w:bidi w:val="0"/>
        <w:adjustRightInd/>
        <w:snapToGrid/>
        <w:spacing w:after="0" w:line="480" w:lineRule="auto"/>
        <w:ind w:left="1155" w:leftChars="550" w:right="0" w:rightChars="0"/>
        <w:jc w:val="right"/>
        <w:textAlignment w:val="auto"/>
        <w:rPr>
          <w:rFonts w:hint="eastAsia" w:hAnsi="Times New Roman" w:cs="Times New Roman"/>
          <w:sz w:val="32"/>
          <w:szCs w:val="32"/>
          <w:highlight w:val="none"/>
          <w:lang w:val="en-US" w:eastAsia="zh-CN"/>
        </w:rPr>
      </w:pPr>
    </w:p>
    <w:p w14:paraId="68D21B77">
      <w:pPr>
        <w:pStyle w:val="2"/>
        <w:keepNext w:val="0"/>
        <w:keepLines w:val="0"/>
        <w:pageBreakBefore w:val="0"/>
        <w:widowControl w:val="0"/>
        <w:kinsoku/>
        <w:wordWrap/>
        <w:overflowPunct/>
        <w:topLinePunct w:val="0"/>
        <w:autoSpaceDE/>
        <w:autoSpaceDN/>
        <w:bidi w:val="0"/>
        <w:adjustRightInd/>
        <w:snapToGrid/>
        <w:spacing w:after="0" w:line="480" w:lineRule="auto"/>
        <w:ind w:left="1155" w:leftChars="550" w:right="0" w:rightChars="0"/>
        <w:jc w:val="right"/>
        <w:textAlignment w:val="auto"/>
        <w:rPr>
          <w:rFonts w:hint="eastAsia" w:hAnsi="Times New Roman" w:cs="Times New Roman"/>
          <w:sz w:val="32"/>
          <w:szCs w:val="32"/>
          <w:highlight w:val="none"/>
          <w:lang w:val="en-US" w:eastAsia="zh-CN"/>
        </w:rPr>
      </w:pPr>
    </w:p>
    <w:p w14:paraId="374FF9CE">
      <w:pPr>
        <w:pStyle w:val="2"/>
        <w:keepNext w:val="0"/>
        <w:keepLines w:val="0"/>
        <w:pageBreakBefore w:val="0"/>
        <w:widowControl w:val="0"/>
        <w:kinsoku/>
        <w:wordWrap/>
        <w:overflowPunct/>
        <w:topLinePunct w:val="0"/>
        <w:autoSpaceDE/>
        <w:autoSpaceDN/>
        <w:bidi w:val="0"/>
        <w:adjustRightInd/>
        <w:snapToGrid/>
        <w:spacing w:after="0" w:line="480" w:lineRule="auto"/>
        <w:ind w:left="1155" w:leftChars="550" w:right="0" w:rightChars="0"/>
        <w:jc w:val="right"/>
        <w:textAlignment w:val="auto"/>
        <w:rPr>
          <w:rFonts w:hint="eastAsia" w:hAnsi="Times New Roman" w:cs="Times New Roman"/>
          <w:sz w:val="32"/>
          <w:szCs w:val="32"/>
          <w:highlight w:val="none"/>
          <w:lang w:val="en-US" w:eastAsia="zh-CN"/>
        </w:rPr>
      </w:pPr>
    </w:p>
    <w:p w14:paraId="3533FCB0">
      <w:pPr>
        <w:spacing w:line="520" w:lineRule="exact"/>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东台市诚信市政绿化工程有限公司</w:t>
      </w:r>
    </w:p>
    <w:p w14:paraId="5683CE8F">
      <w:pPr>
        <w:pStyle w:val="4"/>
        <w:numPr>
          <w:ilvl w:val="0"/>
          <w:numId w:val="0"/>
        </w:numPr>
        <w:ind w:leftChars="0" w:firstLine="1134" w:firstLineChars="0"/>
        <w:jc w:val="center"/>
        <w:rPr>
          <w:rFonts w:hint="eastAsia" w:hAnsi="Times New Roman" w:cs="Times New Roman"/>
          <w:sz w:val="32"/>
          <w:szCs w:val="32"/>
          <w:highlight w:val="none"/>
          <w:lang w:val="en-US" w:eastAsia="zh-CN"/>
        </w:rPr>
      </w:pPr>
      <w:r>
        <w:rPr>
          <w:rFonts w:hint="eastAsia" w:cs="Times New Roman"/>
          <w:sz w:val="32"/>
          <w:szCs w:val="32"/>
          <w:highlight w:val="none"/>
          <w:lang w:val="en-US" w:eastAsia="zh-CN"/>
        </w:rPr>
        <w:t xml:space="preserve">                    </w:t>
      </w:r>
      <w:r>
        <w:rPr>
          <w:rFonts w:hint="eastAsia" w:hAnsi="Times New Roman" w:cs="Times New Roman"/>
          <w:sz w:val="32"/>
          <w:szCs w:val="32"/>
          <w:highlight w:val="none"/>
          <w:lang w:val="en-US" w:eastAsia="zh-CN"/>
        </w:rPr>
        <w:t>202</w:t>
      </w:r>
      <w:r>
        <w:rPr>
          <w:rFonts w:hint="eastAsia" w:cs="Times New Roman"/>
          <w:sz w:val="32"/>
          <w:szCs w:val="32"/>
          <w:highlight w:val="none"/>
          <w:lang w:val="en-US" w:eastAsia="zh-CN"/>
        </w:rPr>
        <w:t>5</w:t>
      </w:r>
      <w:r>
        <w:rPr>
          <w:rFonts w:hint="eastAsia" w:hAnsi="Times New Roman" w:cs="Times New Roman"/>
          <w:sz w:val="32"/>
          <w:szCs w:val="32"/>
          <w:highlight w:val="none"/>
          <w:lang w:val="en-US" w:eastAsia="zh-CN"/>
        </w:rPr>
        <w:t>年</w:t>
      </w:r>
      <w:r>
        <w:rPr>
          <w:rFonts w:hint="eastAsia" w:cs="Times New Roman"/>
          <w:sz w:val="32"/>
          <w:szCs w:val="32"/>
          <w:highlight w:val="none"/>
          <w:lang w:val="en-US" w:eastAsia="zh-CN"/>
        </w:rPr>
        <w:t>10</w:t>
      </w:r>
      <w:r>
        <w:rPr>
          <w:rFonts w:hint="eastAsia" w:hAnsi="Times New Roman" w:cs="Times New Roman"/>
          <w:sz w:val="32"/>
          <w:szCs w:val="32"/>
          <w:highlight w:val="none"/>
          <w:lang w:val="en-US" w:eastAsia="zh-CN"/>
        </w:rPr>
        <w:t>月</w:t>
      </w:r>
      <w:r>
        <w:rPr>
          <w:rFonts w:hint="eastAsia" w:cs="Times New Roman"/>
          <w:sz w:val="32"/>
          <w:szCs w:val="32"/>
          <w:highlight w:val="none"/>
          <w:lang w:val="en-US" w:eastAsia="zh-CN"/>
        </w:rPr>
        <w:t>22</w:t>
      </w:r>
      <w:r>
        <w:rPr>
          <w:rFonts w:hint="eastAsia" w:hAnsi="Times New Roman" w:cs="Times New Roman"/>
          <w:sz w:val="32"/>
          <w:szCs w:val="32"/>
          <w:highlight w:val="none"/>
          <w:lang w:val="en-US" w:eastAsia="zh-CN"/>
        </w:rPr>
        <w:t>日</w:t>
      </w:r>
    </w:p>
    <w:p w14:paraId="5E1BFA7F">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hint="eastAsia" w:ascii="Times New Roman" w:hAnsi="Times New Roman" w:eastAsia="方正小标宋_GBK" w:cs="Times New Roman"/>
          <w:color w:val="030303"/>
          <w:kern w:val="0"/>
          <w:sz w:val="52"/>
          <w:szCs w:val="52"/>
          <w:highlight w:val="none"/>
          <w:lang w:val="en-US" w:eastAsia="zh-CN"/>
        </w:rPr>
      </w:pPr>
    </w:p>
    <w:p w14:paraId="68C1D4E2">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hint="eastAsia" w:ascii="Times New Roman" w:hAnsi="Times New Roman" w:eastAsia="方正小标宋_GBK" w:cs="Times New Roman"/>
          <w:color w:val="030303"/>
          <w:kern w:val="0"/>
          <w:sz w:val="52"/>
          <w:szCs w:val="52"/>
          <w:highlight w:val="none"/>
          <w:lang w:val="en-US" w:eastAsia="zh-CN"/>
        </w:rPr>
      </w:pPr>
    </w:p>
    <w:p w14:paraId="3891DF25">
      <w:pPr>
        <w:pStyle w:val="4"/>
        <w:rPr>
          <w:rFonts w:hint="eastAsia"/>
          <w:highlight w:val="none"/>
          <w:lang w:val="en-US" w:eastAsia="zh-CN"/>
        </w:rPr>
      </w:pPr>
    </w:p>
    <w:p w14:paraId="5A5192B9">
      <w:pPr>
        <w:spacing w:line="640" w:lineRule="exact"/>
        <w:jc w:val="center"/>
        <w:rPr>
          <w:rFonts w:eastAsia="华文中宋"/>
          <w:spacing w:val="60"/>
          <w:sz w:val="44"/>
          <w:highlight w:val="none"/>
        </w:rPr>
      </w:pPr>
      <w:r>
        <w:rPr>
          <w:rFonts w:hint="eastAsia" w:ascii="黑体" w:eastAsia="黑体"/>
          <w:spacing w:val="60"/>
          <w:sz w:val="44"/>
          <w:highlight w:val="none"/>
          <w:lang w:val="en-US" w:eastAsia="zh-CN"/>
        </w:rPr>
        <w:t>黄豆</w:t>
      </w:r>
      <w:r>
        <w:rPr>
          <w:rFonts w:hint="eastAsia" w:ascii="黑体" w:eastAsia="黑体"/>
          <w:spacing w:val="60"/>
          <w:sz w:val="44"/>
          <w:highlight w:val="none"/>
        </w:rPr>
        <w:t>出售协议</w:t>
      </w:r>
    </w:p>
    <w:p w14:paraId="4CFF0B55">
      <w:pPr>
        <w:spacing w:line="360" w:lineRule="exact"/>
        <w:rPr>
          <w:rFonts w:ascii="仿宋_GB2312" w:eastAsia="仿宋_GB2312"/>
          <w:kern w:val="0"/>
          <w:sz w:val="32"/>
          <w:szCs w:val="32"/>
          <w:highlight w:val="none"/>
        </w:rPr>
      </w:pPr>
      <w:bookmarkStart w:id="0" w:name="_GoBack"/>
      <w:bookmarkEnd w:id="0"/>
    </w:p>
    <w:p w14:paraId="09288413">
      <w:pPr>
        <w:spacing w:line="360" w:lineRule="exact"/>
        <w:rPr>
          <w:rFonts w:ascii="仿宋_GB2312" w:eastAsia="仿宋_GB2312"/>
          <w:kern w:val="0"/>
          <w:sz w:val="28"/>
          <w:szCs w:val="28"/>
          <w:highlight w:val="none"/>
        </w:rPr>
      </w:pPr>
      <w:r>
        <w:rPr>
          <w:rFonts w:hint="eastAsia" w:ascii="仿宋_GB2312" w:eastAsia="仿宋_GB2312"/>
          <w:kern w:val="0"/>
          <w:sz w:val="28"/>
          <w:szCs w:val="28"/>
          <w:highlight w:val="none"/>
        </w:rPr>
        <w:t>甲方：</w:t>
      </w:r>
      <w:r>
        <w:rPr>
          <w:rFonts w:hint="eastAsia" w:ascii="仿宋_GB2312" w:eastAsia="仿宋_GB2312"/>
          <w:kern w:val="0"/>
          <w:sz w:val="28"/>
          <w:szCs w:val="28"/>
          <w:highlight w:val="none"/>
          <w:lang w:val="en-US" w:eastAsia="zh-CN"/>
        </w:rPr>
        <w:t>东台市诚信市政绿化工程有限公司</w:t>
      </w:r>
      <w:r>
        <w:rPr>
          <w:rFonts w:hint="eastAsia" w:ascii="仿宋_GB2312" w:eastAsia="仿宋_GB2312"/>
          <w:kern w:val="0"/>
          <w:sz w:val="28"/>
          <w:szCs w:val="28"/>
          <w:highlight w:val="none"/>
        </w:rPr>
        <w:t xml:space="preserve">                        </w:t>
      </w:r>
    </w:p>
    <w:p w14:paraId="1ED65B85">
      <w:pPr>
        <w:spacing w:line="360" w:lineRule="exact"/>
        <w:rPr>
          <w:rFonts w:ascii="仿宋_GB2312" w:eastAsia="仿宋_GB2312"/>
          <w:kern w:val="0"/>
          <w:sz w:val="28"/>
          <w:szCs w:val="28"/>
          <w:highlight w:val="none"/>
        </w:rPr>
      </w:pPr>
      <w:r>
        <w:rPr>
          <w:rFonts w:hint="eastAsia" w:ascii="仿宋_GB2312" w:eastAsia="仿宋_GB2312"/>
          <w:kern w:val="0"/>
          <w:sz w:val="28"/>
          <w:szCs w:val="28"/>
          <w:highlight w:val="none"/>
        </w:rPr>
        <w:t xml:space="preserve">                                                                      乙方：</w:t>
      </w:r>
    </w:p>
    <w:p w14:paraId="359E262E">
      <w:pPr>
        <w:pStyle w:val="7"/>
        <w:widowControl/>
        <w:shd w:val="clear" w:color="auto" w:fill="FFFFFF"/>
        <w:spacing w:before="0" w:beforeAutospacing="0" w:after="0" w:afterAutospacing="0" w:line="480" w:lineRule="exact"/>
        <w:ind w:firstLine="560" w:firstLineChars="200"/>
        <w:jc w:val="both"/>
        <w:rPr>
          <w:rFonts w:ascii="仿宋_GB2312" w:eastAsia="仿宋_GB2312"/>
          <w:sz w:val="28"/>
          <w:szCs w:val="28"/>
          <w:highlight w:val="none"/>
        </w:rPr>
      </w:pPr>
      <w:r>
        <w:rPr>
          <w:rFonts w:hint="eastAsia" w:ascii="仿宋_GB2312" w:eastAsia="仿宋_GB2312"/>
          <w:sz w:val="28"/>
          <w:szCs w:val="28"/>
          <w:highlight w:val="none"/>
        </w:rPr>
        <w:t>我</w:t>
      </w:r>
      <w:r>
        <w:rPr>
          <w:rFonts w:hint="eastAsia" w:ascii="仿宋_GB2312" w:eastAsia="仿宋_GB2312"/>
          <w:sz w:val="28"/>
          <w:szCs w:val="28"/>
          <w:highlight w:val="none"/>
          <w:lang w:val="en-US" w:eastAsia="zh-CN"/>
        </w:rPr>
        <w:t>司</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有田间黄豆约</w:t>
      </w:r>
      <w:r>
        <w:rPr>
          <w:rFonts w:hint="eastAsia" w:ascii="仿宋_GB2312" w:eastAsia="仿宋_GB2312"/>
          <w:sz w:val="28"/>
          <w:szCs w:val="28"/>
          <w:highlight w:val="none"/>
          <w:u w:val="single"/>
          <w:lang w:val="en-US" w:eastAsia="zh-CN"/>
        </w:rPr>
        <w:t>300</w:t>
      </w:r>
      <w:r>
        <w:rPr>
          <w:rFonts w:hint="eastAsia" w:ascii="仿宋_GB2312" w:eastAsia="仿宋_GB2312"/>
          <w:sz w:val="28"/>
          <w:szCs w:val="28"/>
          <w:highlight w:val="none"/>
          <w:u w:val="single"/>
          <w:lang w:val="en-US" w:eastAsia="zh-CN"/>
        </w:rPr>
        <w:t>亩</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品种为郓豆1号</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采取公开竞价</w:t>
      </w:r>
      <w:r>
        <w:rPr>
          <w:rFonts w:hint="eastAsia" w:ascii="仿宋_GB2312" w:eastAsia="仿宋_GB2312"/>
          <w:sz w:val="28"/>
          <w:szCs w:val="28"/>
          <w:highlight w:val="none"/>
          <w:lang w:val="en-US" w:eastAsia="zh-CN"/>
        </w:rPr>
        <w:t>的方式</w:t>
      </w:r>
      <w:r>
        <w:rPr>
          <w:rFonts w:hint="eastAsia" w:ascii="仿宋_GB2312" w:eastAsia="仿宋_GB2312"/>
          <w:sz w:val="28"/>
          <w:szCs w:val="28"/>
          <w:highlight w:val="none"/>
        </w:rPr>
        <w:t>出售。经公开竞价招标，乙方中标。为顺利交付这批</w:t>
      </w:r>
      <w:r>
        <w:rPr>
          <w:rFonts w:hint="eastAsia" w:ascii="仿宋_GB2312" w:eastAsia="仿宋_GB2312"/>
          <w:sz w:val="28"/>
          <w:szCs w:val="28"/>
          <w:highlight w:val="none"/>
          <w:lang w:val="en-US" w:eastAsia="zh-CN"/>
        </w:rPr>
        <w:t>黄豆</w:t>
      </w:r>
      <w:r>
        <w:rPr>
          <w:rFonts w:hint="eastAsia" w:ascii="仿宋_GB2312" w:eastAsia="仿宋_GB2312"/>
          <w:sz w:val="28"/>
          <w:szCs w:val="28"/>
          <w:highlight w:val="none"/>
        </w:rPr>
        <w:t>，经双方协商一致，立协议如下：</w:t>
      </w:r>
    </w:p>
    <w:p w14:paraId="29DB9624">
      <w:pPr>
        <w:pStyle w:val="7"/>
        <w:widowControl/>
        <w:numPr>
          <w:ilvl w:val="0"/>
          <w:numId w:val="1"/>
        </w:numPr>
        <w:shd w:val="clear" w:color="auto" w:fill="FFFFFF"/>
        <w:spacing w:before="0" w:beforeAutospacing="0" w:after="0" w:afterAutospacing="0" w:line="500" w:lineRule="exact"/>
        <w:ind w:firstLine="560" w:firstLineChars="200"/>
        <w:jc w:val="both"/>
        <w:rPr>
          <w:rFonts w:ascii="仿宋_GB2312" w:eastAsia="仿宋_GB2312"/>
          <w:sz w:val="28"/>
          <w:szCs w:val="28"/>
          <w:highlight w:val="none"/>
        </w:rPr>
      </w:pPr>
      <w:r>
        <w:rPr>
          <w:rFonts w:hint="eastAsia" w:ascii="仿宋_GB2312" w:eastAsia="仿宋_GB2312"/>
          <w:sz w:val="28"/>
          <w:szCs w:val="28"/>
          <w:highlight w:val="none"/>
        </w:rPr>
        <w:t>价格：乙方</w:t>
      </w:r>
      <w:r>
        <w:rPr>
          <w:rFonts w:hint="eastAsia" w:ascii="仿宋_GB2312" w:eastAsia="仿宋_GB2312"/>
          <w:sz w:val="28"/>
          <w:szCs w:val="28"/>
          <w:highlight w:val="none"/>
          <w:lang w:val="en-US" w:eastAsia="zh-CN"/>
        </w:rPr>
        <w:t>成交</w:t>
      </w:r>
      <w:r>
        <w:rPr>
          <w:rFonts w:hint="eastAsia" w:ascii="仿宋_GB2312" w:eastAsia="仿宋_GB2312"/>
          <w:sz w:val="28"/>
          <w:szCs w:val="28"/>
          <w:highlight w:val="none"/>
        </w:rPr>
        <w:t>单价为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元/斤。中标后缴纳</w:t>
      </w:r>
      <w:r>
        <w:rPr>
          <w:rFonts w:hint="eastAsia" w:ascii="仿宋_GB2312" w:eastAsia="仿宋_GB2312"/>
          <w:sz w:val="28"/>
          <w:szCs w:val="28"/>
          <w:highlight w:val="none"/>
          <w:lang w:val="en-US" w:eastAsia="zh-CN"/>
        </w:rPr>
        <w:t>履约</w:t>
      </w:r>
      <w:r>
        <w:rPr>
          <w:rFonts w:hint="eastAsia" w:ascii="仿宋_GB2312" w:eastAsia="仿宋_GB2312"/>
          <w:sz w:val="28"/>
          <w:szCs w:val="28"/>
          <w:highlight w:val="none"/>
        </w:rPr>
        <w:t>保证金为</w:t>
      </w:r>
      <w:r>
        <w:rPr>
          <w:rFonts w:hint="eastAsia" w:ascii="仿宋_GB2312" w:eastAsia="仿宋_GB2312"/>
          <w:sz w:val="28"/>
          <w:szCs w:val="28"/>
          <w:highlight w:val="none"/>
          <w:u w:val="single"/>
          <w:lang w:val="en-US" w:eastAsia="zh-CN"/>
        </w:rPr>
        <w:t xml:space="preserve"> 5</w:t>
      </w:r>
      <w:r>
        <w:rPr>
          <w:rFonts w:hint="eastAsia" w:ascii="仿宋_GB2312" w:hAnsi="仿宋_GB2312" w:eastAsia="仿宋_GB2312" w:cs="仿宋_GB2312"/>
          <w:sz w:val="28"/>
          <w:szCs w:val="28"/>
          <w:highlight w:val="none"/>
        </w:rPr>
        <w:t>万元</w:t>
      </w:r>
      <w:r>
        <w:rPr>
          <w:rFonts w:hint="eastAsia" w:ascii="仿宋_GB2312" w:hAnsi="仿宋_GB2312" w:eastAsia="仿宋_GB2312" w:cs="仿宋_GB2312"/>
          <w:sz w:val="28"/>
          <w:szCs w:val="28"/>
          <w:highlight w:val="none"/>
          <w:lang w:eastAsia="zh-CN"/>
        </w:rPr>
        <w:t>，（履约保证金在最后一次装货后抵作销售货款）</w:t>
      </w:r>
      <w:r>
        <w:rPr>
          <w:rFonts w:hint="eastAsia" w:ascii="仿宋_GB2312" w:eastAsia="仿宋_GB2312"/>
          <w:sz w:val="28"/>
          <w:szCs w:val="28"/>
          <w:highlight w:val="none"/>
        </w:rPr>
        <w:t>。</w:t>
      </w:r>
    </w:p>
    <w:p w14:paraId="38DB8CE6">
      <w:pPr>
        <w:pStyle w:val="7"/>
        <w:widowControl/>
        <w:numPr>
          <w:ilvl w:val="0"/>
          <w:numId w:val="1"/>
        </w:numPr>
        <w:shd w:val="clear" w:color="auto" w:fill="FFFFFF"/>
        <w:spacing w:before="0" w:beforeAutospacing="0" w:after="0" w:afterAutospacing="0" w:line="480" w:lineRule="exact"/>
        <w:ind w:firstLine="560" w:firstLineChars="200"/>
        <w:jc w:val="both"/>
        <w:rPr>
          <w:rFonts w:ascii="仿宋_GB2312" w:eastAsia="仿宋_GB2312"/>
          <w:sz w:val="28"/>
          <w:szCs w:val="28"/>
          <w:highlight w:val="none"/>
        </w:rPr>
      </w:pPr>
      <w:r>
        <w:rPr>
          <w:rFonts w:hint="eastAsia" w:ascii="仿宋_GB2312" w:eastAsia="仿宋_GB2312"/>
          <w:sz w:val="28"/>
          <w:szCs w:val="28"/>
          <w:highlight w:val="none"/>
        </w:rPr>
        <w:t>时间：乙方须在</w:t>
      </w:r>
      <w:r>
        <w:rPr>
          <w:rFonts w:hint="eastAsia" w:ascii="仿宋_GB2312" w:eastAsia="仿宋_GB2312"/>
          <w:sz w:val="28"/>
          <w:szCs w:val="28"/>
          <w:highlight w:val="none"/>
          <w:lang w:val="en-US" w:eastAsia="zh-CN"/>
        </w:rPr>
        <w:t>甲方规定的时间内</w:t>
      </w:r>
      <w:r>
        <w:rPr>
          <w:rFonts w:hint="eastAsia" w:ascii="仿宋_GB2312" w:eastAsia="仿宋_GB2312"/>
          <w:sz w:val="28"/>
          <w:szCs w:val="28"/>
          <w:highlight w:val="none"/>
        </w:rPr>
        <w:t>运输结束，逾期就在中标保证金中扣除，每天1000元。</w:t>
      </w:r>
    </w:p>
    <w:p w14:paraId="4CA0E6C9">
      <w:pPr>
        <w:pStyle w:val="7"/>
        <w:widowControl/>
        <w:numPr>
          <w:ilvl w:val="0"/>
          <w:numId w:val="1"/>
        </w:numPr>
        <w:shd w:val="clear" w:color="auto" w:fill="FFFFFF"/>
        <w:spacing w:before="0" w:beforeAutospacing="0" w:after="0" w:afterAutospacing="0" w:line="480" w:lineRule="exact"/>
        <w:ind w:firstLine="560" w:firstLineChars="200"/>
        <w:jc w:val="both"/>
        <w:rPr>
          <w:rFonts w:ascii="仿宋_GB2312" w:eastAsia="仿宋_GB2312"/>
          <w:sz w:val="28"/>
          <w:szCs w:val="28"/>
          <w:highlight w:val="none"/>
        </w:rPr>
      </w:pPr>
      <w:r>
        <w:rPr>
          <w:rFonts w:hint="eastAsia" w:ascii="仿宋_GB2312" w:eastAsia="仿宋_GB2312"/>
          <w:sz w:val="28"/>
          <w:szCs w:val="28"/>
          <w:highlight w:val="none"/>
        </w:rPr>
        <w:t>数量：实磅实算。</w:t>
      </w:r>
    </w:p>
    <w:p w14:paraId="24318241">
      <w:pPr>
        <w:pStyle w:val="7"/>
        <w:widowControl/>
        <w:numPr>
          <w:ilvl w:val="0"/>
          <w:numId w:val="1"/>
        </w:numPr>
        <w:shd w:val="clear" w:color="auto" w:fill="FFFFFF"/>
        <w:spacing w:before="0" w:beforeAutospacing="0" w:after="0" w:afterAutospacing="0" w:line="480" w:lineRule="exact"/>
        <w:ind w:firstLine="560" w:firstLineChars="200"/>
        <w:jc w:val="both"/>
        <w:rPr>
          <w:rFonts w:ascii="仿宋_GB2312" w:eastAsia="仿宋_GB2312"/>
          <w:sz w:val="28"/>
          <w:szCs w:val="28"/>
          <w:highlight w:val="none"/>
        </w:rPr>
      </w:pPr>
      <w:r>
        <w:rPr>
          <w:rFonts w:hint="eastAsia" w:ascii="仿宋_GB2312" w:eastAsia="仿宋_GB2312"/>
          <w:sz w:val="28"/>
          <w:szCs w:val="28"/>
          <w:highlight w:val="none"/>
        </w:rPr>
        <w:t>货款：货款两清。</w:t>
      </w:r>
      <w:r>
        <w:rPr>
          <w:rFonts w:hint="eastAsia" w:ascii="仿宋_GB2312" w:eastAsia="仿宋_GB2312"/>
          <w:sz w:val="28"/>
          <w:szCs w:val="28"/>
          <w:highlight w:val="none"/>
          <w:lang w:val="en-US" w:eastAsia="zh-CN"/>
        </w:rPr>
        <w:t>黄豆</w:t>
      </w:r>
      <w:r>
        <w:rPr>
          <w:rFonts w:hint="eastAsia" w:ascii="仿宋_GB2312" w:eastAsia="仿宋_GB2312"/>
          <w:sz w:val="28"/>
          <w:szCs w:val="28"/>
          <w:highlight w:val="none"/>
        </w:rPr>
        <w:t>过磅后，货款到</w:t>
      </w:r>
      <w:r>
        <w:rPr>
          <w:rFonts w:hint="eastAsia" w:ascii="仿宋_GB2312" w:eastAsia="仿宋_GB2312"/>
          <w:sz w:val="28"/>
          <w:szCs w:val="28"/>
          <w:highlight w:val="none"/>
          <w:lang w:val="en-US" w:eastAsia="zh-CN"/>
        </w:rPr>
        <w:t>账</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货</w:t>
      </w:r>
      <w:r>
        <w:rPr>
          <w:rFonts w:hint="eastAsia" w:ascii="仿宋_GB2312" w:eastAsia="仿宋_GB2312"/>
          <w:sz w:val="28"/>
          <w:szCs w:val="28"/>
          <w:highlight w:val="none"/>
        </w:rPr>
        <w:t>车方可离场。</w:t>
      </w:r>
    </w:p>
    <w:p w14:paraId="4F5AF3E7">
      <w:pPr>
        <w:spacing w:line="4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5、要求：实物交货、运输期间，甲方做到随时服务，逾期甲方将不再提供服务。</w:t>
      </w:r>
    </w:p>
    <w:p w14:paraId="522499B7">
      <w:pPr>
        <w:spacing w:line="4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6、安全：乙方在整个装卸、运输过程中，必须随时注意</w:t>
      </w:r>
      <w:r>
        <w:rPr>
          <w:rFonts w:hint="eastAsia" w:ascii="仿宋_GB2312" w:eastAsia="仿宋_GB2312"/>
          <w:sz w:val="28"/>
          <w:szCs w:val="28"/>
          <w:highlight w:val="none"/>
          <w:lang w:val="en-US" w:eastAsia="zh-CN"/>
        </w:rPr>
        <w:t>防雨、</w:t>
      </w:r>
      <w:r>
        <w:rPr>
          <w:rFonts w:hint="eastAsia" w:ascii="仿宋_GB2312" w:eastAsia="仿宋_GB2312"/>
          <w:sz w:val="28"/>
          <w:szCs w:val="28"/>
          <w:highlight w:val="none"/>
        </w:rPr>
        <w:t>防火、防盗、防不安全事故的发生，否则由此而产生的一切后果，一律自负。</w:t>
      </w:r>
    </w:p>
    <w:p w14:paraId="195497A5">
      <w:pPr>
        <w:spacing w:line="480" w:lineRule="exact"/>
        <w:ind w:firstLine="560" w:firstLineChars="200"/>
        <w:rPr>
          <w:rFonts w:ascii="仿宋_GB2312" w:eastAsia="仿宋_GB2312"/>
          <w:kern w:val="0"/>
          <w:sz w:val="28"/>
          <w:szCs w:val="28"/>
          <w:highlight w:val="none"/>
        </w:rPr>
      </w:pPr>
      <w:r>
        <w:rPr>
          <w:rFonts w:hint="eastAsia" w:ascii="仿宋_GB2312" w:eastAsia="仿宋_GB2312"/>
          <w:sz w:val="28"/>
          <w:szCs w:val="28"/>
          <w:highlight w:val="none"/>
        </w:rPr>
        <w:t>7</w:t>
      </w:r>
      <w:r>
        <w:rPr>
          <w:rFonts w:hint="eastAsia" w:ascii="仿宋_GB2312" w:hAnsi="仿宋_GB2312" w:eastAsia="仿宋_GB2312" w:cs="仿宋_GB2312"/>
          <w:sz w:val="28"/>
          <w:szCs w:val="28"/>
          <w:highlight w:val="none"/>
        </w:rPr>
        <w:t>、装车：乙方负责自带工人装货上车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运费自理</w:t>
      </w:r>
      <w:r>
        <w:rPr>
          <w:rFonts w:hint="eastAsia" w:ascii="仿宋_GB2312" w:eastAsia="仿宋_GB2312"/>
          <w:kern w:val="0"/>
          <w:sz w:val="28"/>
          <w:szCs w:val="28"/>
          <w:highlight w:val="none"/>
        </w:rPr>
        <w:t xml:space="preserve">。 </w:t>
      </w:r>
    </w:p>
    <w:p w14:paraId="22FD5470">
      <w:pPr>
        <w:pStyle w:val="7"/>
        <w:widowControl/>
        <w:shd w:val="clear" w:color="auto" w:fill="FFFFFF"/>
        <w:spacing w:before="0" w:beforeAutospacing="0" w:after="0" w:afterAutospacing="0" w:line="480" w:lineRule="exact"/>
        <w:ind w:firstLine="560" w:firstLineChars="200"/>
        <w:jc w:val="both"/>
        <w:rPr>
          <w:rFonts w:ascii="仿宋_GB2312" w:eastAsia="仿宋_GB2312"/>
          <w:sz w:val="28"/>
          <w:szCs w:val="28"/>
          <w:highlight w:val="none"/>
        </w:rPr>
      </w:pPr>
      <w:r>
        <w:rPr>
          <w:rFonts w:hint="eastAsia" w:ascii="仿宋_GB2312" w:eastAsia="仿宋_GB2312"/>
          <w:sz w:val="28"/>
          <w:szCs w:val="28"/>
          <w:highlight w:val="none"/>
        </w:rPr>
        <w:t>8、此合同一式</w:t>
      </w:r>
      <w:r>
        <w:rPr>
          <w:rFonts w:hint="eastAsia" w:ascii="仿宋_GB2312" w:eastAsia="仿宋_GB2312"/>
          <w:sz w:val="28"/>
          <w:szCs w:val="28"/>
          <w:highlight w:val="none"/>
          <w:lang w:val="en-US" w:eastAsia="zh-CN"/>
        </w:rPr>
        <w:t>肆</w:t>
      </w:r>
      <w:r>
        <w:rPr>
          <w:rFonts w:hint="eastAsia" w:ascii="仿宋_GB2312" w:eastAsia="仿宋_GB2312"/>
          <w:sz w:val="28"/>
          <w:szCs w:val="28"/>
          <w:highlight w:val="none"/>
        </w:rPr>
        <w:t xml:space="preserve">份，甲、乙双方各执一份，双方共同遵守。对合同中的未尽事宜，由双方共同协商解决。  </w:t>
      </w:r>
    </w:p>
    <w:p w14:paraId="7A4BBBF3">
      <w:pPr>
        <w:pStyle w:val="7"/>
        <w:widowControl/>
        <w:shd w:val="clear" w:color="auto" w:fill="FFFFFF"/>
        <w:spacing w:beforeAutospacing="0" w:afterAutospacing="0" w:line="520" w:lineRule="exact"/>
        <w:ind w:firstLine="560" w:firstLineChars="200"/>
        <w:jc w:val="both"/>
        <w:rPr>
          <w:rFonts w:hint="eastAsia" w:ascii="仿宋_GB2312" w:eastAsia="仿宋_GB2312"/>
          <w:sz w:val="28"/>
          <w:szCs w:val="28"/>
          <w:highlight w:val="none"/>
        </w:rPr>
      </w:pPr>
      <w:r>
        <w:rPr>
          <w:rFonts w:hint="eastAsia" w:ascii="仿宋_GB2312" w:eastAsia="仿宋_GB2312"/>
          <w:sz w:val="28"/>
          <w:szCs w:val="28"/>
          <w:highlight w:val="none"/>
        </w:rPr>
        <w:t xml:space="preserve"> </w:t>
      </w:r>
    </w:p>
    <w:p w14:paraId="2A430405">
      <w:pPr>
        <w:pStyle w:val="7"/>
        <w:widowControl/>
        <w:shd w:val="clear" w:color="auto" w:fill="FFFFFF"/>
        <w:spacing w:beforeAutospacing="0" w:afterAutospacing="0" w:line="520" w:lineRule="exact"/>
        <w:ind w:firstLine="560" w:firstLineChars="200"/>
        <w:jc w:val="both"/>
        <w:rPr>
          <w:rFonts w:ascii="仿宋_GB2312" w:eastAsia="仿宋_GB2312"/>
          <w:sz w:val="28"/>
          <w:szCs w:val="28"/>
          <w:highlight w:val="none"/>
        </w:rPr>
      </w:pPr>
      <w:r>
        <w:rPr>
          <w:rFonts w:hint="eastAsia" w:ascii="仿宋_GB2312" w:eastAsia="仿宋_GB2312"/>
          <w:sz w:val="28"/>
          <w:szCs w:val="28"/>
          <w:highlight w:val="none"/>
        </w:rPr>
        <w:t>甲  方：（盖章）                 代表：（签字）</w:t>
      </w:r>
    </w:p>
    <w:p w14:paraId="7849992B">
      <w:pPr>
        <w:pStyle w:val="7"/>
        <w:widowControl/>
        <w:shd w:val="clear" w:color="auto" w:fill="FFFFFF"/>
        <w:spacing w:beforeAutospacing="0" w:afterAutospacing="0" w:line="520" w:lineRule="exact"/>
        <w:ind w:firstLine="560" w:firstLineChars="200"/>
        <w:jc w:val="both"/>
        <w:rPr>
          <w:rFonts w:ascii="仿宋_GB2312" w:eastAsia="仿宋_GB2312"/>
          <w:sz w:val="28"/>
          <w:szCs w:val="28"/>
          <w:highlight w:val="none"/>
        </w:rPr>
      </w:pPr>
    </w:p>
    <w:p w14:paraId="3C23B65B">
      <w:pPr>
        <w:spacing w:line="560" w:lineRule="exact"/>
        <w:rPr>
          <w:rFonts w:ascii="仿宋_GB2312" w:eastAsia="仿宋_GB2312"/>
          <w:sz w:val="28"/>
          <w:szCs w:val="28"/>
          <w:highlight w:val="none"/>
        </w:rPr>
      </w:pPr>
      <w:r>
        <w:rPr>
          <w:rFonts w:hint="eastAsia" w:ascii="仿宋_GB2312" w:eastAsia="仿宋_GB2312"/>
          <w:sz w:val="28"/>
          <w:szCs w:val="28"/>
          <w:highlight w:val="none"/>
        </w:rPr>
        <w:t xml:space="preserve">     乙  方：（签字）            </w:t>
      </w:r>
    </w:p>
    <w:p w14:paraId="610681E8">
      <w:pPr>
        <w:spacing w:line="560" w:lineRule="exact"/>
        <w:ind w:firstLine="560" w:firstLineChars="200"/>
        <w:jc w:val="right"/>
        <w:rPr>
          <w:rFonts w:hint="default" w:hAnsi="Times New Roman" w:cs="Times New Roman"/>
          <w:sz w:val="32"/>
          <w:szCs w:val="32"/>
          <w:highlight w:val="none"/>
          <w:lang w:val="en-US" w:eastAsia="zh-CN"/>
        </w:rPr>
      </w:pPr>
      <w:r>
        <w:rPr>
          <w:rFonts w:hint="eastAsia" w:ascii="仿宋_GB2312" w:eastAsia="仿宋_GB2312"/>
          <w:sz w:val="28"/>
          <w:szCs w:val="28"/>
          <w:highlight w:val="none"/>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sectPr>
      <w:footerReference r:id="rId4" w:type="default"/>
      <w:pgSz w:w="11906" w:h="16838"/>
      <w:pgMar w:top="1417" w:right="1417" w:bottom="1418"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7FD7">
    <w:pPr>
      <w:pStyle w:val="5"/>
      <w:rPr>
        <w:rFonts w:hint="eastAsia" w:eastAsia="宋体"/>
        <w:lang w:val="en-US" w:eastAsia="zh-CN"/>
      </w:rPr>
    </w:pP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1FAC">
    <w:pPr>
      <w:pStyle w:val="5"/>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7A56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27A561">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E7059"/>
    <w:multiLevelType w:val="singleLevel"/>
    <w:tmpl w:val="573E70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ODA2YmM3MGFhNDFkOGM0MzYyYmQ5YzU3OTI5YWQifQ=="/>
    <w:docVar w:name="KSO_WPS_MARK_KEY" w:val="7b5e4d54-1c65-4202-aafd-c3bc86427be9"/>
  </w:docVars>
  <w:rsids>
    <w:rsidRoot w:val="389605B7"/>
    <w:rsid w:val="0000796D"/>
    <w:rsid w:val="00021CE6"/>
    <w:rsid w:val="0013523C"/>
    <w:rsid w:val="0015657C"/>
    <w:rsid w:val="00163337"/>
    <w:rsid w:val="001F52C1"/>
    <w:rsid w:val="0020342A"/>
    <w:rsid w:val="00242444"/>
    <w:rsid w:val="00275130"/>
    <w:rsid w:val="002A67D3"/>
    <w:rsid w:val="003066AC"/>
    <w:rsid w:val="003068FE"/>
    <w:rsid w:val="003F1A6E"/>
    <w:rsid w:val="004219BD"/>
    <w:rsid w:val="00445146"/>
    <w:rsid w:val="004847CD"/>
    <w:rsid w:val="004A3BC6"/>
    <w:rsid w:val="004C1BE7"/>
    <w:rsid w:val="00531281"/>
    <w:rsid w:val="00580D0F"/>
    <w:rsid w:val="005D7768"/>
    <w:rsid w:val="0061182F"/>
    <w:rsid w:val="006211C7"/>
    <w:rsid w:val="00633CB3"/>
    <w:rsid w:val="00640D81"/>
    <w:rsid w:val="006A070F"/>
    <w:rsid w:val="006A74AF"/>
    <w:rsid w:val="006B6AAC"/>
    <w:rsid w:val="00764381"/>
    <w:rsid w:val="007C5C15"/>
    <w:rsid w:val="008261CD"/>
    <w:rsid w:val="00831232"/>
    <w:rsid w:val="00854122"/>
    <w:rsid w:val="00855F80"/>
    <w:rsid w:val="0089087C"/>
    <w:rsid w:val="00914BC2"/>
    <w:rsid w:val="00953926"/>
    <w:rsid w:val="009735FA"/>
    <w:rsid w:val="009B68FC"/>
    <w:rsid w:val="009D5C7A"/>
    <w:rsid w:val="00A00AA3"/>
    <w:rsid w:val="00A71F16"/>
    <w:rsid w:val="00AD3C4F"/>
    <w:rsid w:val="00B260B9"/>
    <w:rsid w:val="00B329E6"/>
    <w:rsid w:val="00BA48EB"/>
    <w:rsid w:val="00BA59DF"/>
    <w:rsid w:val="00BD7A2C"/>
    <w:rsid w:val="00C016F7"/>
    <w:rsid w:val="00C4030B"/>
    <w:rsid w:val="00C7713A"/>
    <w:rsid w:val="00C915D3"/>
    <w:rsid w:val="00CC16C8"/>
    <w:rsid w:val="00CC3315"/>
    <w:rsid w:val="00CD6076"/>
    <w:rsid w:val="00D84A1F"/>
    <w:rsid w:val="00DB2352"/>
    <w:rsid w:val="00DF766D"/>
    <w:rsid w:val="00E054EC"/>
    <w:rsid w:val="00E074D6"/>
    <w:rsid w:val="00E1181D"/>
    <w:rsid w:val="00E4167D"/>
    <w:rsid w:val="00E8229B"/>
    <w:rsid w:val="00E84F01"/>
    <w:rsid w:val="00EE0CA6"/>
    <w:rsid w:val="00EE1E6B"/>
    <w:rsid w:val="00F10C4C"/>
    <w:rsid w:val="00FC1659"/>
    <w:rsid w:val="011559B7"/>
    <w:rsid w:val="01315FF9"/>
    <w:rsid w:val="015E3161"/>
    <w:rsid w:val="01BE78D7"/>
    <w:rsid w:val="0270108B"/>
    <w:rsid w:val="0331793A"/>
    <w:rsid w:val="050D2A9B"/>
    <w:rsid w:val="05885149"/>
    <w:rsid w:val="05C3799F"/>
    <w:rsid w:val="06034B0A"/>
    <w:rsid w:val="068C26FF"/>
    <w:rsid w:val="06ED27E3"/>
    <w:rsid w:val="08271F38"/>
    <w:rsid w:val="08505262"/>
    <w:rsid w:val="08E250C3"/>
    <w:rsid w:val="09BF504E"/>
    <w:rsid w:val="09F332DA"/>
    <w:rsid w:val="0B271B6A"/>
    <w:rsid w:val="0B5E5CA9"/>
    <w:rsid w:val="0BA67C6C"/>
    <w:rsid w:val="0BA71504"/>
    <w:rsid w:val="0BC60AEF"/>
    <w:rsid w:val="0C4769FA"/>
    <w:rsid w:val="0C6A5451"/>
    <w:rsid w:val="0C8534E6"/>
    <w:rsid w:val="0CB63D36"/>
    <w:rsid w:val="0CF25E99"/>
    <w:rsid w:val="0D32642F"/>
    <w:rsid w:val="0D371F83"/>
    <w:rsid w:val="0DAD05A7"/>
    <w:rsid w:val="0E596970"/>
    <w:rsid w:val="0E7C6BDC"/>
    <w:rsid w:val="0F204B27"/>
    <w:rsid w:val="0F510BC4"/>
    <w:rsid w:val="10F756EA"/>
    <w:rsid w:val="11382384"/>
    <w:rsid w:val="11B21AD7"/>
    <w:rsid w:val="12456C0F"/>
    <w:rsid w:val="12D60F85"/>
    <w:rsid w:val="15D642E2"/>
    <w:rsid w:val="16452DDA"/>
    <w:rsid w:val="17463EA1"/>
    <w:rsid w:val="17AC4B91"/>
    <w:rsid w:val="17CB4DB5"/>
    <w:rsid w:val="18043CB5"/>
    <w:rsid w:val="181558DA"/>
    <w:rsid w:val="183C28DD"/>
    <w:rsid w:val="184C3A1D"/>
    <w:rsid w:val="185809F9"/>
    <w:rsid w:val="1930333B"/>
    <w:rsid w:val="195F4A62"/>
    <w:rsid w:val="19D04B41"/>
    <w:rsid w:val="19E94B2F"/>
    <w:rsid w:val="1AB31597"/>
    <w:rsid w:val="1B89408A"/>
    <w:rsid w:val="1C587191"/>
    <w:rsid w:val="1CBC6D4C"/>
    <w:rsid w:val="1CE25D50"/>
    <w:rsid w:val="1CE31B96"/>
    <w:rsid w:val="1D86418D"/>
    <w:rsid w:val="1DB9352A"/>
    <w:rsid w:val="1DF25C84"/>
    <w:rsid w:val="1E36377F"/>
    <w:rsid w:val="1EEA12FF"/>
    <w:rsid w:val="1F37147D"/>
    <w:rsid w:val="1F530949"/>
    <w:rsid w:val="1F746526"/>
    <w:rsid w:val="1F9F1C50"/>
    <w:rsid w:val="1FE57B4C"/>
    <w:rsid w:val="1FE7599C"/>
    <w:rsid w:val="2129534F"/>
    <w:rsid w:val="218D6ED2"/>
    <w:rsid w:val="21F303A2"/>
    <w:rsid w:val="223873ED"/>
    <w:rsid w:val="22AA044B"/>
    <w:rsid w:val="24424BB7"/>
    <w:rsid w:val="24924382"/>
    <w:rsid w:val="24E917C2"/>
    <w:rsid w:val="24FE6548"/>
    <w:rsid w:val="257302A1"/>
    <w:rsid w:val="258E46B8"/>
    <w:rsid w:val="2687483B"/>
    <w:rsid w:val="26BF4C06"/>
    <w:rsid w:val="26E73692"/>
    <w:rsid w:val="281713B7"/>
    <w:rsid w:val="28674C09"/>
    <w:rsid w:val="295169CB"/>
    <w:rsid w:val="29A97B01"/>
    <w:rsid w:val="29E3552D"/>
    <w:rsid w:val="2B133FAE"/>
    <w:rsid w:val="2B371AB3"/>
    <w:rsid w:val="2B7F6B5B"/>
    <w:rsid w:val="2BA14D85"/>
    <w:rsid w:val="2BCB47FA"/>
    <w:rsid w:val="2BF05E51"/>
    <w:rsid w:val="2C0C40C2"/>
    <w:rsid w:val="2C7B298E"/>
    <w:rsid w:val="2CE961AF"/>
    <w:rsid w:val="2D5D40FF"/>
    <w:rsid w:val="2D957971"/>
    <w:rsid w:val="2DD5667F"/>
    <w:rsid w:val="2E137121"/>
    <w:rsid w:val="2E6B4581"/>
    <w:rsid w:val="2EB006F4"/>
    <w:rsid w:val="2EC20C14"/>
    <w:rsid w:val="2EC5549A"/>
    <w:rsid w:val="2F7E767B"/>
    <w:rsid w:val="2FC06B91"/>
    <w:rsid w:val="2FCF1834"/>
    <w:rsid w:val="30197C97"/>
    <w:rsid w:val="30534557"/>
    <w:rsid w:val="311650DB"/>
    <w:rsid w:val="31390458"/>
    <w:rsid w:val="313E1763"/>
    <w:rsid w:val="317E27E6"/>
    <w:rsid w:val="31AB3B38"/>
    <w:rsid w:val="322F298E"/>
    <w:rsid w:val="327F4762"/>
    <w:rsid w:val="337E5D7B"/>
    <w:rsid w:val="34005478"/>
    <w:rsid w:val="3462311C"/>
    <w:rsid w:val="359D0A2A"/>
    <w:rsid w:val="36251F93"/>
    <w:rsid w:val="365657A0"/>
    <w:rsid w:val="36883A8D"/>
    <w:rsid w:val="37D51952"/>
    <w:rsid w:val="38053E1D"/>
    <w:rsid w:val="380D0A20"/>
    <w:rsid w:val="384514C2"/>
    <w:rsid w:val="38530F23"/>
    <w:rsid w:val="389605B7"/>
    <w:rsid w:val="38F73B52"/>
    <w:rsid w:val="395C20D5"/>
    <w:rsid w:val="395E7389"/>
    <w:rsid w:val="39911094"/>
    <w:rsid w:val="3A041E56"/>
    <w:rsid w:val="3A666404"/>
    <w:rsid w:val="3AB23981"/>
    <w:rsid w:val="3AE145BE"/>
    <w:rsid w:val="3AE17A77"/>
    <w:rsid w:val="3B19700B"/>
    <w:rsid w:val="3C43646E"/>
    <w:rsid w:val="3D750476"/>
    <w:rsid w:val="3D9744F5"/>
    <w:rsid w:val="3E01776A"/>
    <w:rsid w:val="3E39424B"/>
    <w:rsid w:val="3E9A4422"/>
    <w:rsid w:val="3FF42B1C"/>
    <w:rsid w:val="4015376E"/>
    <w:rsid w:val="41157E81"/>
    <w:rsid w:val="415261EF"/>
    <w:rsid w:val="415B6178"/>
    <w:rsid w:val="41BA6C9A"/>
    <w:rsid w:val="41EA19D5"/>
    <w:rsid w:val="4291115A"/>
    <w:rsid w:val="42ED216F"/>
    <w:rsid w:val="42F53685"/>
    <w:rsid w:val="436069EF"/>
    <w:rsid w:val="448712B8"/>
    <w:rsid w:val="44E1092B"/>
    <w:rsid w:val="450C43E8"/>
    <w:rsid w:val="454121E6"/>
    <w:rsid w:val="45D751E3"/>
    <w:rsid w:val="46D249DD"/>
    <w:rsid w:val="46F05292"/>
    <w:rsid w:val="47200153"/>
    <w:rsid w:val="47332F5E"/>
    <w:rsid w:val="474035E4"/>
    <w:rsid w:val="47543990"/>
    <w:rsid w:val="4780776F"/>
    <w:rsid w:val="48343A12"/>
    <w:rsid w:val="485B1DDC"/>
    <w:rsid w:val="492E3EF2"/>
    <w:rsid w:val="49D415FA"/>
    <w:rsid w:val="4A0C123B"/>
    <w:rsid w:val="4A0F5D1B"/>
    <w:rsid w:val="4A843769"/>
    <w:rsid w:val="4A8C4375"/>
    <w:rsid w:val="4AFB3D71"/>
    <w:rsid w:val="4B9F58B7"/>
    <w:rsid w:val="4BAA21AE"/>
    <w:rsid w:val="4C61096D"/>
    <w:rsid w:val="4CB36FF4"/>
    <w:rsid w:val="4DE81AB6"/>
    <w:rsid w:val="4E2B5DA4"/>
    <w:rsid w:val="4F02066C"/>
    <w:rsid w:val="4F551E65"/>
    <w:rsid w:val="51054276"/>
    <w:rsid w:val="51372EFF"/>
    <w:rsid w:val="514C35D0"/>
    <w:rsid w:val="51B75E11"/>
    <w:rsid w:val="52A12972"/>
    <w:rsid w:val="52C31B85"/>
    <w:rsid w:val="52F42905"/>
    <w:rsid w:val="5322524F"/>
    <w:rsid w:val="5324650E"/>
    <w:rsid w:val="536410AF"/>
    <w:rsid w:val="538D3A74"/>
    <w:rsid w:val="53A45119"/>
    <w:rsid w:val="546C5628"/>
    <w:rsid w:val="56142334"/>
    <w:rsid w:val="56370938"/>
    <w:rsid w:val="57BE5F00"/>
    <w:rsid w:val="57F318A4"/>
    <w:rsid w:val="58583F29"/>
    <w:rsid w:val="587A4EC7"/>
    <w:rsid w:val="58BF6D7E"/>
    <w:rsid w:val="596946D4"/>
    <w:rsid w:val="5AC57E97"/>
    <w:rsid w:val="5BBA0CE5"/>
    <w:rsid w:val="5BD61908"/>
    <w:rsid w:val="5C8D3A58"/>
    <w:rsid w:val="5CA9654E"/>
    <w:rsid w:val="5CDA4885"/>
    <w:rsid w:val="5CE70651"/>
    <w:rsid w:val="5DA24CCD"/>
    <w:rsid w:val="5E1078EF"/>
    <w:rsid w:val="5EBB1622"/>
    <w:rsid w:val="5EBD69BD"/>
    <w:rsid w:val="5EE97E72"/>
    <w:rsid w:val="60712139"/>
    <w:rsid w:val="610F4DB2"/>
    <w:rsid w:val="61482087"/>
    <w:rsid w:val="61AA08AE"/>
    <w:rsid w:val="62066223"/>
    <w:rsid w:val="620D0B5A"/>
    <w:rsid w:val="6255372A"/>
    <w:rsid w:val="63260D92"/>
    <w:rsid w:val="63A63AA9"/>
    <w:rsid w:val="63F600B8"/>
    <w:rsid w:val="640D1E30"/>
    <w:rsid w:val="643E5A37"/>
    <w:rsid w:val="646F1537"/>
    <w:rsid w:val="64D3557E"/>
    <w:rsid w:val="650726FA"/>
    <w:rsid w:val="659B1513"/>
    <w:rsid w:val="66126F16"/>
    <w:rsid w:val="66596D71"/>
    <w:rsid w:val="67E175F7"/>
    <w:rsid w:val="6812082F"/>
    <w:rsid w:val="695D6138"/>
    <w:rsid w:val="696E72FB"/>
    <w:rsid w:val="69895B1F"/>
    <w:rsid w:val="699F4997"/>
    <w:rsid w:val="6A5A33F3"/>
    <w:rsid w:val="6ACB1B37"/>
    <w:rsid w:val="6B2A5D9A"/>
    <w:rsid w:val="6B8B135B"/>
    <w:rsid w:val="6C4E7A1C"/>
    <w:rsid w:val="6C632EAA"/>
    <w:rsid w:val="6D3565A2"/>
    <w:rsid w:val="6D416D5C"/>
    <w:rsid w:val="6D6205B2"/>
    <w:rsid w:val="6D740E8C"/>
    <w:rsid w:val="6D79517D"/>
    <w:rsid w:val="6DF138B3"/>
    <w:rsid w:val="6E367828"/>
    <w:rsid w:val="6EA25839"/>
    <w:rsid w:val="6EE1228A"/>
    <w:rsid w:val="6EF1501B"/>
    <w:rsid w:val="6F004128"/>
    <w:rsid w:val="6FA05C0F"/>
    <w:rsid w:val="6FCD659C"/>
    <w:rsid w:val="7082657D"/>
    <w:rsid w:val="708A48C4"/>
    <w:rsid w:val="70F21322"/>
    <w:rsid w:val="71683AD5"/>
    <w:rsid w:val="71C46A62"/>
    <w:rsid w:val="71CB6200"/>
    <w:rsid w:val="72E30144"/>
    <w:rsid w:val="73AB73DE"/>
    <w:rsid w:val="73D15B2E"/>
    <w:rsid w:val="73E864FB"/>
    <w:rsid w:val="74111C5E"/>
    <w:rsid w:val="74F75F80"/>
    <w:rsid w:val="754763EF"/>
    <w:rsid w:val="768A3F9A"/>
    <w:rsid w:val="77FF187F"/>
    <w:rsid w:val="783D1FFA"/>
    <w:rsid w:val="78D06031"/>
    <w:rsid w:val="79162FE1"/>
    <w:rsid w:val="796D7FF0"/>
    <w:rsid w:val="7ACB5AAB"/>
    <w:rsid w:val="7C306004"/>
    <w:rsid w:val="7C3E5C22"/>
    <w:rsid w:val="7CA53A6B"/>
    <w:rsid w:val="7D555837"/>
    <w:rsid w:val="7D5F13E3"/>
    <w:rsid w:val="7E3A6980"/>
    <w:rsid w:val="7E844D43"/>
    <w:rsid w:val="7E85180F"/>
    <w:rsid w:val="7EF677D9"/>
    <w:rsid w:val="7F41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3">
    <w:name w:val="Date"/>
    <w:basedOn w:val="1"/>
    <w:next w:val="1"/>
    <w:link w:val="15"/>
    <w:qFormat/>
    <w:uiPriority w:val="0"/>
    <w:pPr>
      <w:ind w:left="100" w:leftChars="2500"/>
    </w:pPr>
  </w:style>
  <w:style w:type="paragraph" w:styleId="4">
    <w:name w:val="Body Text Indent 2"/>
    <w:basedOn w:val="1"/>
    <w:qFormat/>
    <w:uiPriority w:val="0"/>
    <w:pPr>
      <w:ind w:firstLine="480" w:firstLineChars="200"/>
    </w:pPr>
    <w:rPr>
      <w:rFonts w:ascii="仿宋_GB2312" w:eastAsia="仿宋_GB2312"/>
      <w:sz w:val="24"/>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font11"/>
    <w:basedOn w:val="9"/>
    <w:qFormat/>
    <w:uiPriority w:val="0"/>
    <w:rPr>
      <w:rFonts w:hint="eastAsia" w:ascii="宋体" w:hAnsi="宋体" w:eastAsia="宋体" w:cs="宋体"/>
      <w:color w:val="000000"/>
      <w:sz w:val="24"/>
      <w:szCs w:val="24"/>
      <w:u w:val="none"/>
      <w:vertAlign w:val="superscript"/>
    </w:rPr>
  </w:style>
  <w:style w:type="character" w:customStyle="1" w:styleId="11">
    <w:name w:val="font61"/>
    <w:basedOn w:val="9"/>
    <w:qFormat/>
    <w:uiPriority w:val="0"/>
    <w:rPr>
      <w:rFonts w:hint="eastAsia" w:ascii="宋体" w:hAnsi="宋体" w:eastAsia="宋体" w:cs="宋体"/>
      <w:color w:val="000000"/>
      <w:sz w:val="24"/>
      <w:szCs w:val="24"/>
      <w:u w:val="none"/>
      <w:vertAlign w:val="superscript"/>
    </w:rPr>
  </w:style>
  <w:style w:type="character" w:customStyle="1" w:styleId="12">
    <w:name w:val="font51"/>
    <w:basedOn w:val="9"/>
    <w:qFormat/>
    <w:uiPriority w:val="0"/>
    <w:rPr>
      <w:rFonts w:hint="eastAsia" w:ascii="宋体" w:hAnsi="宋体" w:eastAsia="宋体" w:cs="宋体"/>
      <w:color w:val="000000"/>
      <w:sz w:val="24"/>
      <w:szCs w:val="24"/>
      <w:u w:val="none"/>
    </w:rPr>
  </w:style>
  <w:style w:type="character" w:customStyle="1" w:styleId="13">
    <w:name w:val="页眉 Char"/>
    <w:basedOn w:val="9"/>
    <w:link w:val="6"/>
    <w:qFormat/>
    <w:uiPriority w:val="0"/>
    <w:rPr>
      <w:kern w:val="2"/>
      <w:sz w:val="18"/>
      <w:szCs w:val="18"/>
    </w:rPr>
  </w:style>
  <w:style w:type="character" w:customStyle="1" w:styleId="14">
    <w:name w:val="页脚 Char"/>
    <w:basedOn w:val="9"/>
    <w:link w:val="5"/>
    <w:qFormat/>
    <w:uiPriority w:val="0"/>
    <w:rPr>
      <w:kern w:val="2"/>
      <w:sz w:val="18"/>
      <w:szCs w:val="18"/>
    </w:rPr>
  </w:style>
  <w:style w:type="character" w:customStyle="1" w:styleId="15">
    <w:name w:val="日期 Char"/>
    <w:basedOn w:val="9"/>
    <w:link w:val="3"/>
    <w:qFormat/>
    <w:uiPriority w:val="0"/>
    <w:rPr>
      <w:kern w:val="2"/>
      <w:sz w:val="21"/>
      <w:szCs w:val="24"/>
    </w:rPr>
  </w:style>
  <w:style w:type="paragraph" w:customStyle="1" w:styleId="16">
    <w:name w:val="Default"/>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16E73-CBB1-4AB3-806F-0E964221E3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3702</Words>
  <Characters>3838</Characters>
  <Lines>42</Lines>
  <Paragraphs>11</Paragraphs>
  <TotalTime>0</TotalTime>
  <ScaleCrop>false</ScaleCrop>
  <LinksUpToDate>false</LinksUpToDate>
  <CharactersWithSpaces>4383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2021-09-13T03:29:00Z</dcterms:created>
  <dc:creator>Administrator</dc:creator>
  <cp:lastModifiedBy>兴华</cp:lastModifiedBy>
  <cp:lastPrinted>2025-10-22T01:01:00Z</cp:lastPrinted>
  <dcterms:modified xsi:type="dcterms:W3CDTF">2025-10-22T10:33:24Z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47EBA6B2645142BCB4C9D0D7B776A99D_13</vt:lpwstr>
  </property>
  <property fmtid="{D5CDD505-2E9C-101B-9397-08002B2CF9AE}" pid="4" name="KSOTemplateDocerSaveRecord">
    <vt:lpwstr>eyJoZGlkIjoiOWU5ODA2YmM3MGFhNDFkOGM0MzYyYmQ5YzU3OTI5YWQiLCJ1c2VySWQiOiIyMzAzNTM2OTMifQ==</vt:lpwstr>
  </property>
</Properties>
</file>